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33144" w14:textId="77777777" w:rsidR="00BC435E" w:rsidRDefault="00BC435E" w:rsidP="00BC435E">
      <w:pPr>
        <w:rPr>
          <w:rFonts w:cs="Arial"/>
          <w:b/>
        </w:rPr>
      </w:pPr>
      <w:r>
        <w:rPr>
          <w:rFonts w:cs="Arial"/>
          <w:b/>
        </w:rPr>
        <w:t>How to Eat a Sermon</w:t>
      </w:r>
    </w:p>
    <w:p w14:paraId="4FD5DCA3" w14:textId="77777777" w:rsidR="00BC435E" w:rsidRDefault="00BC435E" w:rsidP="00BC435E">
      <w:pPr>
        <w:rPr>
          <w:rFonts w:cs="Arial"/>
          <w:b/>
        </w:rPr>
      </w:pPr>
      <w:r>
        <w:rPr>
          <w:rFonts w:cs="Arial"/>
          <w:b/>
        </w:rPr>
        <w:t>Week 7:  Knife and Fork</w:t>
      </w:r>
    </w:p>
    <w:p w14:paraId="5A7E385F" w14:textId="77777777" w:rsidR="00BC435E" w:rsidRDefault="00BC435E" w:rsidP="00BC435E">
      <w:pPr>
        <w:rPr>
          <w:rFonts w:cs="Arial"/>
          <w:b/>
        </w:rPr>
      </w:pPr>
      <w:r>
        <w:rPr>
          <w:rFonts w:cs="Arial"/>
          <w:b/>
        </w:rPr>
        <w:t>Tools for listening well</w:t>
      </w:r>
    </w:p>
    <w:p w14:paraId="37458894" w14:textId="77777777" w:rsidR="00BC435E" w:rsidRDefault="00BC435E" w:rsidP="00BC435E">
      <w:pPr>
        <w:rPr>
          <w:rFonts w:cs="Arial"/>
          <w:b/>
        </w:rPr>
      </w:pPr>
    </w:p>
    <w:p w14:paraId="0195571B" w14:textId="77777777" w:rsidR="00BC435E" w:rsidRDefault="00BC435E" w:rsidP="00BC435E">
      <w:pPr>
        <w:rPr>
          <w:rFonts w:cs="Arial"/>
          <w:b/>
        </w:rPr>
      </w:pPr>
      <w:r>
        <w:rPr>
          <w:rFonts w:cs="Arial"/>
          <w:b/>
        </w:rPr>
        <w:t>Appetizer:</w:t>
      </w:r>
    </w:p>
    <w:p w14:paraId="593B6945" w14:textId="77777777" w:rsidR="00BC435E" w:rsidRPr="00F96E7F" w:rsidRDefault="00BC435E" w:rsidP="00BC435E">
      <w:pPr>
        <w:rPr>
          <w:rFonts w:cs="Arial"/>
        </w:rPr>
      </w:pPr>
      <w:r>
        <w:rPr>
          <w:rFonts w:cs="Arial"/>
        </w:rPr>
        <w:t>What are some of your favorite adjectives (describing words) for food?</w:t>
      </w:r>
    </w:p>
    <w:p w14:paraId="57425A54" w14:textId="77777777" w:rsidR="00BC435E" w:rsidRDefault="00BC435E" w:rsidP="00BC435E">
      <w:pPr>
        <w:rPr>
          <w:rFonts w:cs="Arial"/>
          <w:b/>
        </w:rPr>
      </w:pPr>
    </w:p>
    <w:p w14:paraId="27901ACA" w14:textId="77777777" w:rsidR="00BC435E" w:rsidRDefault="00BC435E" w:rsidP="00BC435E">
      <w:pPr>
        <w:rPr>
          <w:rFonts w:cs="Arial"/>
          <w:b/>
        </w:rPr>
      </w:pPr>
      <w:r>
        <w:rPr>
          <w:rFonts w:cs="Arial"/>
          <w:b/>
        </w:rPr>
        <w:t>Main Course:</w:t>
      </w:r>
    </w:p>
    <w:p w14:paraId="5E607BCA" w14:textId="77777777" w:rsidR="00BC435E" w:rsidRDefault="00BC435E" w:rsidP="00BC435E">
      <w:pPr>
        <w:pStyle w:val="ListParagraph"/>
        <w:numPr>
          <w:ilvl w:val="0"/>
          <w:numId w:val="2"/>
        </w:numPr>
        <w:rPr>
          <w:rFonts w:cs="Arial"/>
        </w:rPr>
      </w:pPr>
      <w:r>
        <w:rPr>
          <w:rFonts w:cs="Arial"/>
        </w:rPr>
        <w:t>Is the Fallen Condition Focus just something that relates to Bible passages that talk about sin and salvation?  Why or why not?</w:t>
      </w:r>
    </w:p>
    <w:p w14:paraId="3679EE5E" w14:textId="77777777" w:rsidR="00BC435E" w:rsidRDefault="00BC435E" w:rsidP="00BC435E">
      <w:pPr>
        <w:pStyle w:val="ListParagraph"/>
        <w:numPr>
          <w:ilvl w:val="0"/>
          <w:numId w:val="2"/>
        </w:numPr>
        <w:rPr>
          <w:rFonts w:cs="Arial"/>
        </w:rPr>
      </w:pPr>
      <w:r>
        <w:rPr>
          <w:rFonts w:cs="Arial"/>
        </w:rPr>
        <w:t>What role does our head play when listening to a sermon?</w:t>
      </w:r>
    </w:p>
    <w:p w14:paraId="7EBA5AE5" w14:textId="77777777" w:rsidR="00BC435E" w:rsidRDefault="00BC435E" w:rsidP="00BC435E">
      <w:pPr>
        <w:pStyle w:val="ListParagraph"/>
        <w:numPr>
          <w:ilvl w:val="0"/>
          <w:numId w:val="2"/>
        </w:numPr>
        <w:rPr>
          <w:rFonts w:cs="Arial"/>
        </w:rPr>
      </w:pPr>
      <w:r>
        <w:rPr>
          <w:rFonts w:cs="Arial"/>
        </w:rPr>
        <w:t>What role does our heart play when listening to a sermon?</w:t>
      </w:r>
    </w:p>
    <w:p w14:paraId="4E3DFFB9" w14:textId="77777777" w:rsidR="00BC435E" w:rsidRDefault="00BC435E" w:rsidP="00BC435E">
      <w:pPr>
        <w:pStyle w:val="ListParagraph"/>
        <w:numPr>
          <w:ilvl w:val="0"/>
          <w:numId w:val="2"/>
        </w:numPr>
        <w:rPr>
          <w:rFonts w:cs="Arial"/>
        </w:rPr>
      </w:pPr>
      <w:r>
        <w:rPr>
          <w:rFonts w:cs="Arial"/>
        </w:rPr>
        <w:t>What role does our hands play when listening to a sermon?</w:t>
      </w:r>
    </w:p>
    <w:p w14:paraId="3B8831DA" w14:textId="77777777" w:rsidR="00BC435E" w:rsidRDefault="00BC435E" w:rsidP="00BC435E">
      <w:pPr>
        <w:pStyle w:val="ListParagraph"/>
        <w:numPr>
          <w:ilvl w:val="0"/>
          <w:numId w:val="2"/>
        </w:numPr>
        <w:rPr>
          <w:rFonts w:cs="Arial"/>
        </w:rPr>
      </w:pPr>
      <w:r>
        <w:rPr>
          <w:rFonts w:cs="Arial"/>
        </w:rPr>
        <w:t>For you, which role is the strongest or most meaningful (head, heart, hands)?  What is good about that?  What can you learn by focusing on the other two a little more?</w:t>
      </w:r>
    </w:p>
    <w:p w14:paraId="72ED4345" w14:textId="77777777" w:rsidR="00BC435E" w:rsidRDefault="00BC435E" w:rsidP="00BC435E">
      <w:pPr>
        <w:pStyle w:val="ListParagraph"/>
        <w:numPr>
          <w:ilvl w:val="0"/>
          <w:numId w:val="2"/>
        </w:numPr>
        <w:rPr>
          <w:rFonts w:cs="Arial"/>
        </w:rPr>
      </w:pPr>
      <w:r>
        <w:rPr>
          <w:rFonts w:cs="Arial"/>
        </w:rPr>
        <w:t>Look at James 1:19-27.  What is the Fallen Condition focus?</w:t>
      </w:r>
    </w:p>
    <w:p w14:paraId="133AAE6C" w14:textId="77777777" w:rsidR="00BC435E" w:rsidRPr="00B1383D" w:rsidRDefault="00BC435E" w:rsidP="00BC435E">
      <w:pPr>
        <w:pStyle w:val="ListParagraph"/>
        <w:numPr>
          <w:ilvl w:val="0"/>
          <w:numId w:val="2"/>
        </w:numPr>
        <w:rPr>
          <w:rFonts w:cs="Arial"/>
        </w:rPr>
      </w:pPr>
      <w:r>
        <w:rPr>
          <w:rFonts w:cs="Arial"/>
        </w:rPr>
        <w:t>What does James have to say to our head, our hearts, and our hands?</w:t>
      </w:r>
    </w:p>
    <w:p w14:paraId="4D421E8E" w14:textId="77777777" w:rsidR="00BC435E" w:rsidRDefault="00BC435E" w:rsidP="00BC435E">
      <w:pPr>
        <w:rPr>
          <w:rFonts w:cs="Arial"/>
          <w:b/>
        </w:rPr>
      </w:pPr>
    </w:p>
    <w:p w14:paraId="7C9B05B3" w14:textId="77777777" w:rsidR="00BC435E" w:rsidRDefault="00BC435E" w:rsidP="00BC435E">
      <w:pPr>
        <w:rPr>
          <w:rFonts w:cs="Arial"/>
          <w:b/>
        </w:rPr>
      </w:pPr>
      <w:r>
        <w:rPr>
          <w:rFonts w:cs="Arial"/>
          <w:b/>
        </w:rPr>
        <w:t>To-Go Bag:  Do one of these application activities if you are able.</w:t>
      </w:r>
    </w:p>
    <w:p w14:paraId="6236953E" w14:textId="77777777" w:rsidR="00BC435E" w:rsidRDefault="00BC435E" w:rsidP="00BC435E">
      <w:pPr>
        <w:rPr>
          <w:rFonts w:cs="Arial"/>
        </w:rPr>
      </w:pPr>
    </w:p>
    <w:p w14:paraId="6308570B" w14:textId="77777777" w:rsidR="00BC435E" w:rsidRDefault="00BC435E" w:rsidP="00BC435E">
      <w:pPr>
        <w:rPr>
          <w:rFonts w:cs="Arial"/>
        </w:rPr>
      </w:pPr>
      <w:r>
        <w:rPr>
          <w:rFonts w:cs="Arial"/>
        </w:rPr>
        <w:t xml:space="preserve">Play – Watch this video on listening:  </w:t>
      </w:r>
      <w:hyperlink r:id="rId5" w:history="1">
        <w:r w:rsidRPr="00BE43AB">
          <w:rPr>
            <w:rStyle w:val="Hyperlink"/>
            <w:rFonts w:cs="Arial"/>
          </w:rPr>
          <w:t>www.youtube.com/watch?v=trbVUu6gv4A</w:t>
        </w:r>
      </w:hyperlink>
      <w:r>
        <w:rPr>
          <w:rFonts w:cs="Arial"/>
        </w:rPr>
        <w:t xml:space="preserve">  Then play the game called “Last Word Response”.  Is listening all the way through a helpful skill for listening to a sermon?</w:t>
      </w:r>
    </w:p>
    <w:p w14:paraId="520033EF" w14:textId="77777777" w:rsidR="00BC435E" w:rsidRDefault="00BC435E" w:rsidP="00BC435E">
      <w:pPr>
        <w:rPr>
          <w:rFonts w:cs="Arial"/>
        </w:rPr>
      </w:pPr>
    </w:p>
    <w:p w14:paraId="6CD54A16" w14:textId="77777777" w:rsidR="00BC435E" w:rsidRDefault="00BC435E" w:rsidP="00BC435E">
      <w:pPr>
        <w:rPr>
          <w:rFonts w:cs="Arial"/>
        </w:rPr>
      </w:pPr>
      <w:r>
        <w:rPr>
          <w:rFonts w:cs="Arial"/>
        </w:rPr>
        <w:t>Write – The next time you listen to a sermon, take notes.  If you like, use Russell’s outline:</w:t>
      </w:r>
    </w:p>
    <w:p w14:paraId="4D882E45" w14:textId="77777777" w:rsidR="00BC435E" w:rsidRDefault="00BC435E" w:rsidP="00BC435E">
      <w:pPr>
        <w:pStyle w:val="ListParagraph"/>
        <w:numPr>
          <w:ilvl w:val="0"/>
          <w:numId w:val="1"/>
        </w:numPr>
        <w:rPr>
          <w:rFonts w:cs="Arial"/>
        </w:rPr>
      </w:pPr>
      <w:r>
        <w:rPr>
          <w:rFonts w:cs="Arial"/>
        </w:rPr>
        <w:t>Us?</w:t>
      </w:r>
    </w:p>
    <w:p w14:paraId="7C63E5B4" w14:textId="77777777" w:rsidR="00BC435E" w:rsidRDefault="00BC435E" w:rsidP="00BC435E">
      <w:pPr>
        <w:pStyle w:val="ListParagraph"/>
        <w:numPr>
          <w:ilvl w:val="0"/>
          <w:numId w:val="1"/>
        </w:numPr>
        <w:rPr>
          <w:rFonts w:cs="Arial"/>
        </w:rPr>
      </w:pPr>
      <w:r>
        <w:rPr>
          <w:rFonts w:cs="Arial"/>
        </w:rPr>
        <w:t>God?</w:t>
      </w:r>
    </w:p>
    <w:p w14:paraId="1F702606" w14:textId="77777777" w:rsidR="00BC435E" w:rsidRDefault="00BC435E" w:rsidP="00BC435E">
      <w:pPr>
        <w:pStyle w:val="ListParagraph"/>
        <w:numPr>
          <w:ilvl w:val="0"/>
          <w:numId w:val="1"/>
        </w:numPr>
        <w:rPr>
          <w:rFonts w:cs="Arial"/>
        </w:rPr>
      </w:pPr>
      <w:r>
        <w:rPr>
          <w:rFonts w:cs="Arial"/>
        </w:rPr>
        <w:t>Do?</w:t>
      </w:r>
    </w:p>
    <w:p w14:paraId="2C6F82EE" w14:textId="77777777" w:rsidR="00BC435E" w:rsidRDefault="00BC435E" w:rsidP="00BC435E">
      <w:pPr>
        <w:rPr>
          <w:rFonts w:cs="Arial"/>
        </w:rPr>
      </w:pPr>
    </w:p>
    <w:p w14:paraId="4CFEBAA1" w14:textId="77777777" w:rsidR="00BC435E" w:rsidRDefault="00BC435E" w:rsidP="00BC435E">
      <w:pPr>
        <w:rPr>
          <w:rFonts w:cs="Arial"/>
        </w:rPr>
      </w:pPr>
      <w:r>
        <w:rPr>
          <w:rFonts w:cs="Arial"/>
        </w:rPr>
        <w:t>Check Yourself – On Wednesday, ask yourself what you remember from the previous Sunday’s sermon.  What helped you remember?  If you were not able to remember, what is something that you could do to help you remember in the future.</w:t>
      </w:r>
    </w:p>
    <w:p w14:paraId="634A87FB" w14:textId="77777777" w:rsidR="00BC435E" w:rsidRDefault="00BC435E" w:rsidP="00BC435E">
      <w:pPr>
        <w:rPr>
          <w:rFonts w:cs="Arial"/>
        </w:rPr>
      </w:pPr>
    </w:p>
    <w:p w14:paraId="3D4F8BB0" w14:textId="77777777" w:rsidR="00BC435E" w:rsidRPr="00F96E7F" w:rsidRDefault="00BC435E" w:rsidP="00BC435E">
      <w:pPr>
        <w:rPr>
          <w:rFonts w:cs="Arial"/>
        </w:rPr>
      </w:pPr>
      <w:r>
        <w:rPr>
          <w:rFonts w:cs="Arial"/>
        </w:rPr>
        <w:t xml:space="preserve">Share – On your ride home from church, talk to your family about what you heard in the sermon.  Answer questions that are raised or look for answers to those questions.  </w:t>
      </w:r>
    </w:p>
    <w:p w14:paraId="2FAEC12B" w14:textId="77777777" w:rsidR="00BC435E" w:rsidRDefault="00BC435E" w:rsidP="00BC435E">
      <w:pPr>
        <w:rPr>
          <w:rFonts w:cs="Arial"/>
        </w:rPr>
      </w:pPr>
    </w:p>
    <w:p w14:paraId="5E356D7B" w14:textId="77777777" w:rsidR="00BC435E" w:rsidRDefault="00BC435E" w:rsidP="00BC435E">
      <w:pPr>
        <w:rPr>
          <w:rFonts w:cs="Arial"/>
        </w:rPr>
      </w:pPr>
    </w:p>
    <w:p w14:paraId="42B5DFE0" w14:textId="77777777" w:rsidR="00BC435E" w:rsidRDefault="00BC435E" w:rsidP="00BC435E">
      <w:pPr>
        <w:rPr>
          <w:rFonts w:cs="Arial"/>
        </w:rPr>
      </w:pPr>
      <w:r>
        <w:rPr>
          <w:rFonts w:cs="Arial"/>
        </w:rPr>
        <w:t>Reflect – Look at the Listening Checklist.  Which part is easiest for you?  Which part is hardest?</w:t>
      </w:r>
    </w:p>
    <w:p w14:paraId="565A6632" w14:textId="77777777" w:rsidR="00BC435E" w:rsidRDefault="00BC435E" w:rsidP="00BC435E">
      <w:pPr>
        <w:rPr>
          <w:rFonts w:cs="Arial"/>
        </w:rPr>
      </w:pPr>
    </w:p>
    <w:p w14:paraId="650F737D" w14:textId="77777777" w:rsidR="00BC435E" w:rsidRPr="007B56BD" w:rsidRDefault="00BC435E" w:rsidP="00BC435E">
      <w:pPr>
        <w:rPr>
          <w:rFonts w:cs="Arial"/>
          <w:i/>
          <w:u w:val="single"/>
        </w:rPr>
      </w:pPr>
      <w:r w:rsidRPr="007B56BD">
        <w:rPr>
          <w:rFonts w:cs="Arial"/>
          <w:i/>
          <w:u w:val="single"/>
        </w:rPr>
        <w:t>Listening Checklist:</w:t>
      </w:r>
    </w:p>
    <w:p w14:paraId="1CCE6EC2" w14:textId="77777777" w:rsidR="00BC435E" w:rsidRPr="007B56BD" w:rsidRDefault="00BC435E" w:rsidP="00BC435E">
      <w:pPr>
        <w:rPr>
          <w:rFonts w:cs="Arial"/>
          <w:u w:val="single"/>
        </w:rPr>
      </w:pPr>
      <w:r>
        <w:rPr>
          <w:rFonts w:cs="Arial"/>
        </w:rPr>
        <w:tab/>
      </w:r>
      <w:r w:rsidRPr="007B56BD">
        <w:rPr>
          <w:rFonts w:cs="Arial"/>
          <w:u w:val="single"/>
        </w:rPr>
        <w:t>Before the Sermon:</w:t>
      </w:r>
    </w:p>
    <w:p w14:paraId="367BD4FB" w14:textId="77777777" w:rsidR="00BC435E" w:rsidRDefault="00BC435E" w:rsidP="00BC435E">
      <w:pPr>
        <w:rPr>
          <w:rFonts w:cs="Arial"/>
        </w:rPr>
      </w:pPr>
      <w:r>
        <w:rPr>
          <w:rFonts w:cs="Arial"/>
        </w:rPr>
        <w:tab/>
        <w:t>I expect to hear from God.</w:t>
      </w:r>
      <w:r>
        <w:rPr>
          <w:rFonts w:cs="Arial"/>
        </w:rPr>
        <w:tab/>
      </w:r>
      <w:r>
        <w:rPr>
          <w:rFonts w:cs="Arial"/>
        </w:rPr>
        <w:tab/>
      </w:r>
      <w:r>
        <w:rPr>
          <w:rFonts w:cs="Arial"/>
        </w:rPr>
        <w:tab/>
      </w:r>
      <w:r>
        <w:rPr>
          <w:rFonts w:cs="Arial"/>
        </w:rPr>
        <w:tab/>
      </w:r>
      <w:r>
        <w:rPr>
          <w:rFonts w:cs="Arial"/>
        </w:rPr>
        <w:tab/>
      </w:r>
      <w:r>
        <w:rPr>
          <w:rFonts w:cs="Arial"/>
        </w:rPr>
        <w:tab/>
      </w:r>
      <w:r>
        <w:rPr>
          <w:rFonts w:cs="Arial"/>
        </w:rPr>
        <w:tab/>
        <w:t>_____</w:t>
      </w:r>
    </w:p>
    <w:p w14:paraId="47A6661E" w14:textId="77777777" w:rsidR="00BC435E" w:rsidRPr="007B56BD" w:rsidRDefault="00BC435E" w:rsidP="00BC435E">
      <w:pPr>
        <w:rPr>
          <w:rFonts w:cs="Arial"/>
        </w:rPr>
      </w:pPr>
      <w:r>
        <w:rPr>
          <w:rFonts w:cs="Arial"/>
        </w:rPr>
        <w:tab/>
        <w:t>I respect the preacher for his/her role as God’s messenger.</w:t>
      </w:r>
      <w:r>
        <w:rPr>
          <w:rFonts w:cs="Arial"/>
        </w:rPr>
        <w:tab/>
      </w:r>
      <w:r>
        <w:rPr>
          <w:rFonts w:cs="Arial"/>
        </w:rPr>
        <w:tab/>
      </w:r>
      <w:r>
        <w:rPr>
          <w:rFonts w:cs="Arial"/>
        </w:rPr>
        <w:tab/>
        <w:t>_____</w:t>
      </w:r>
    </w:p>
    <w:p w14:paraId="55A86AEF" w14:textId="77777777" w:rsidR="00BC435E" w:rsidRDefault="00BC435E" w:rsidP="00BC435E">
      <w:pPr>
        <w:rPr>
          <w:rFonts w:cs="Arial"/>
        </w:rPr>
      </w:pPr>
      <w:r>
        <w:rPr>
          <w:rFonts w:cs="Arial"/>
          <w:b/>
        </w:rPr>
        <w:tab/>
      </w:r>
      <w:r>
        <w:rPr>
          <w:rFonts w:cs="Arial"/>
        </w:rPr>
        <w:t>I am well rested.</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_____</w:t>
      </w:r>
    </w:p>
    <w:p w14:paraId="391B2B17" w14:textId="77777777" w:rsidR="00BC435E" w:rsidRDefault="00BC435E" w:rsidP="00BC435E">
      <w:pPr>
        <w:rPr>
          <w:rFonts w:cs="Arial"/>
        </w:rPr>
      </w:pPr>
      <w:r>
        <w:rPr>
          <w:rFonts w:cs="Arial"/>
        </w:rPr>
        <w:tab/>
        <w:t>I am at peace with my family and friends.</w:t>
      </w:r>
      <w:r>
        <w:rPr>
          <w:rFonts w:cs="Arial"/>
        </w:rPr>
        <w:tab/>
      </w:r>
      <w:r>
        <w:rPr>
          <w:rFonts w:cs="Arial"/>
        </w:rPr>
        <w:tab/>
      </w:r>
      <w:r>
        <w:rPr>
          <w:rFonts w:cs="Arial"/>
        </w:rPr>
        <w:tab/>
      </w:r>
      <w:r>
        <w:rPr>
          <w:rFonts w:cs="Arial"/>
        </w:rPr>
        <w:tab/>
      </w:r>
      <w:r>
        <w:rPr>
          <w:rFonts w:cs="Arial"/>
        </w:rPr>
        <w:tab/>
        <w:t>_____</w:t>
      </w:r>
    </w:p>
    <w:p w14:paraId="6250EA25" w14:textId="77777777" w:rsidR="00BC435E" w:rsidRDefault="00BC435E" w:rsidP="00BC435E">
      <w:pPr>
        <w:rPr>
          <w:rFonts w:cs="Arial"/>
        </w:rPr>
      </w:pPr>
      <w:r>
        <w:rPr>
          <w:rFonts w:cs="Arial"/>
        </w:rPr>
        <w:tab/>
        <w:t>I have read my Bible.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_____</w:t>
      </w:r>
    </w:p>
    <w:p w14:paraId="553370A5" w14:textId="77777777" w:rsidR="00BC435E" w:rsidRDefault="00BC435E" w:rsidP="00BC435E">
      <w:pPr>
        <w:rPr>
          <w:rFonts w:cs="Arial"/>
        </w:rPr>
      </w:pPr>
      <w:r>
        <w:rPr>
          <w:rFonts w:cs="Arial"/>
        </w:rPr>
        <w:tab/>
        <w:t>I have prayed for my preacher.</w:t>
      </w:r>
      <w:r>
        <w:rPr>
          <w:rFonts w:cs="Arial"/>
        </w:rPr>
        <w:tab/>
      </w:r>
      <w:r>
        <w:rPr>
          <w:rFonts w:cs="Arial"/>
        </w:rPr>
        <w:tab/>
      </w:r>
      <w:r>
        <w:rPr>
          <w:rFonts w:cs="Arial"/>
        </w:rPr>
        <w:tab/>
      </w:r>
      <w:r>
        <w:rPr>
          <w:rFonts w:cs="Arial"/>
        </w:rPr>
        <w:tab/>
      </w:r>
      <w:r>
        <w:rPr>
          <w:rFonts w:cs="Arial"/>
        </w:rPr>
        <w:tab/>
      </w:r>
      <w:r>
        <w:rPr>
          <w:rFonts w:cs="Arial"/>
        </w:rPr>
        <w:tab/>
        <w:t>_____</w:t>
      </w:r>
    </w:p>
    <w:p w14:paraId="317556AA" w14:textId="77777777" w:rsidR="00BC435E" w:rsidRDefault="00BC435E" w:rsidP="00BC435E">
      <w:pPr>
        <w:rPr>
          <w:rFonts w:cs="Arial"/>
        </w:rPr>
      </w:pPr>
      <w:r>
        <w:rPr>
          <w:rFonts w:cs="Arial"/>
        </w:rPr>
        <w:tab/>
        <w:t>I have prayed for the worship service/church meeting.</w:t>
      </w:r>
      <w:r>
        <w:rPr>
          <w:rFonts w:cs="Arial"/>
        </w:rPr>
        <w:tab/>
      </w:r>
      <w:r>
        <w:rPr>
          <w:rFonts w:cs="Arial"/>
        </w:rPr>
        <w:tab/>
      </w:r>
      <w:r>
        <w:rPr>
          <w:rFonts w:cs="Arial"/>
        </w:rPr>
        <w:tab/>
        <w:t>_____</w:t>
      </w:r>
    </w:p>
    <w:p w14:paraId="7D8A80BC" w14:textId="77777777" w:rsidR="00BC435E" w:rsidRDefault="00BC435E" w:rsidP="00BC435E">
      <w:pPr>
        <w:rPr>
          <w:rFonts w:cs="Arial"/>
        </w:rPr>
      </w:pPr>
      <w:r>
        <w:rPr>
          <w:rFonts w:cs="Arial"/>
        </w:rPr>
        <w:tab/>
        <w:t>I have prayed for my heart to be receptive.</w:t>
      </w:r>
      <w:r>
        <w:rPr>
          <w:rFonts w:cs="Arial"/>
        </w:rPr>
        <w:tab/>
      </w:r>
      <w:r>
        <w:rPr>
          <w:rFonts w:cs="Arial"/>
        </w:rPr>
        <w:tab/>
      </w:r>
      <w:r>
        <w:rPr>
          <w:rFonts w:cs="Arial"/>
        </w:rPr>
        <w:tab/>
      </w:r>
      <w:r>
        <w:rPr>
          <w:rFonts w:cs="Arial"/>
        </w:rPr>
        <w:tab/>
      </w:r>
      <w:r>
        <w:rPr>
          <w:rFonts w:cs="Arial"/>
        </w:rPr>
        <w:tab/>
        <w:t>_____</w:t>
      </w:r>
    </w:p>
    <w:p w14:paraId="4579A95A" w14:textId="77777777" w:rsidR="00BC435E" w:rsidRDefault="00BC435E" w:rsidP="00BC435E">
      <w:pPr>
        <w:rPr>
          <w:rFonts w:cs="Arial"/>
        </w:rPr>
      </w:pPr>
    </w:p>
    <w:p w14:paraId="6762C1AD" w14:textId="77777777" w:rsidR="00BC435E" w:rsidRDefault="00BC435E" w:rsidP="00BC435E">
      <w:pPr>
        <w:rPr>
          <w:rFonts w:cs="Arial"/>
        </w:rPr>
      </w:pPr>
      <w:r>
        <w:rPr>
          <w:rFonts w:cs="Arial"/>
        </w:rPr>
        <w:tab/>
      </w:r>
      <w:r>
        <w:rPr>
          <w:rFonts w:cs="Arial"/>
          <w:u w:val="single"/>
        </w:rPr>
        <w:t>During the Sermon:</w:t>
      </w:r>
    </w:p>
    <w:p w14:paraId="52ACFDD6" w14:textId="77777777" w:rsidR="00BC435E" w:rsidRDefault="00BC435E" w:rsidP="00BC435E">
      <w:pPr>
        <w:rPr>
          <w:rFonts w:cs="Arial"/>
        </w:rPr>
      </w:pPr>
      <w:r>
        <w:rPr>
          <w:rFonts w:cs="Arial"/>
        </w:rPr>
        <w:lastRenderedPageBreak/>
        <w:tab/>
        <w:t>I have my Bible open.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_____</w:t>
      </w:r>
    </w:p>
    <w:p w14:paraId="5192DB79" w14:textId="77777777" w:rsidR="00BC435E" w:rsidRDefault="00BC435E" w:rsidP="00BC435E">
      <w:pPr>
        <w:rPr>
          <w:rFonts w:cs="Arial"/>
        </w:rPr>
      </w:pPr>
      <w:r>
        <w:rPr>
          <w:rFonts w:cs="Arial"/>
        </w:rPr>
        <w:tab/>
        <w:t>I have identified the supporting points.</w:t>
      </w:r>
      <w:r>
        <w:rPr>
          <w:rFonts w:cs="Arial"/>
        </w:rPr>
        <w:tab/>
      </w:r>
      <w:r>
        <w:rPr>
          <w:rFonts w:cs="Arial"/>
        </w:rPr>
        <w:tab/>
      </w:r>
      <w:r>
        <w:rPr>
          <w:rFonts w:cs="Arial"/>
        </w:rPr>
        <w:tab/>
      </w:r>
      <w:r>
        <w:rPr>
          <w:rFonts w:cs="Arial"/>
        </w:rPr>
        <w:tab/>
      </w:r>
      <w:r>
        <w:rPr>
          <w:rFonts w:cs="Arial"/>
        </w:rPr>
        <w:tab/>
        <w:t>_____</w:t>
      </w:r>
    </w:p>
    <w:p w14:paraId="09FA9DE8" w14:textId="77777777" w:rsidR="00BC435E" w:rsidRDefault="00BC435E" w:rsidP="00BC435E">
      <w:pPr>
        <w:rPr>
          <w:rFonts w:cs="Arial"/>
        </w:rPr>
      </w:pPr>
      <w:r>
        <w:rPr>
          <w:rFonts w:cs="Arial"/>
        </w:rPr>
        <w:tab/>
        <w:t>I have asked what I learn about myself (Fallen Condition Focus).</w:t>
      </w:r>
      <w:r>
        <w:rPr>
          <w:rFonts w:cs="Arial"/>
        </w:rPr>
        <w:tab/>
      </w:r>
      <w:r>
        <w:rPr>
          <w:rFonts w:cs="Arial"/>
        </w:rPr>
        <w:tab/>
        <w:t>_____</w:t>
      </w:r>
    </w:p>
    <w:p w14:paraId="6E8884CD" w14:textId="77777777" w:rsidR="00BC435E" w:rsidRDefault="00BC435E" w:rsidP="00BC435E">
      <w:pPr>
        <w:rPr>
          <w:rFonts w:cs="Arial"/>
        </w:rPr>
      </w:pPr>
      <w:r>
        <w:rPr>
          <w:rFonts w:cs="Arial"/>
        </w:rPr>
        <w:tab/>
        <w:t>I have asked what I learn about God.</w:t>
      </w:r>
      <w:r>
        <w:rPr>
          <w:rFonts w:cs="Arial"/>
        </w:rPr>
        <w:tab/>
      </w:r>
      <w:r>
        <w:rPr>
          <w:rFonts w:cs="Arial"/>
        </w:rPr>
        <w:tab/>
      </w:r>
      <w:r>
        <w:rPr>
          <w:rFonts w:cs="Arial"/>
        </w:rPr>
        <w:tab/>
      </w:r>
      <w:r>
        <w:rPr>
          <w:rFonts w:cs="Arial"/>
        </w:rPr>
        <w:tab/>
      </w:r>
      <w:r>
        <w:rPr>
          <w:rFonts w:cs="Arial"/>
        </w:rPr>
        <w:tab/>
      </w:r>
      <w:r>
        <w:rPr>
          <w:rFonts w:cs="Arial"/>
        </w:rPr>
        <w:tab/>
        <w:t>_____</w:t>
      </w:r>
    </w:p>
    <w:p w14:paraId="065B9D2B" w14:textId="77777777" w:rsidR="00BC435E" w:rsidRPr="007B56BD" w:rsidRDefault="00BC435E" w:rsidP="00BC435E">
      <w:pPr>
        <w:rPr>
          <w:rFonts w:cs="Arial"/>
        </w:rPr>
      </w:pPr>
      <w:r>
        <w:rPr>
          <w:rFonts w:cs="Arial"/>
        </w:rPr>
        <w:tab/>
        <w:t xml:space="preserve">I have considered how I should apply this to my head, heart, and hands. </w:t>
      </w:r>
      <w:r>
        <w:rPr>
          <w:rFonts w:cs="Arial"/>
        </w:rPr>
        <w:tab/>
        <w:t>_____</w:t>
      </w:r>
    </w:p>
    <w:p w14:paraId="03A9354B" w14:textId="77777777" w:rsidR="00BC435E" w:rsidRDefault="00BC435E" w:rsidP="00BC435E">
      <w:pPr>
        <w:rPr>
          <w:rFonts w:cs="Arial"/>
          <w:b/>
        </w:rPr>
      </w:pPr>
    </w:p>
    <w:p w14:paraId="0D6E3A58" w14:textId="77777777" w:rsidR="00BC435E" w:rsidRDefault="00BC435E" w:rsidP="00BC435E">
      <w:pPr>
        <w:rPr>
          <w:rFonts w:cs="Arial"/>
          <w:b/>
        </w:rPr>
      </w:pPr>
    </w:p>
    <w:p w14:paraId="3E156C63" w14:textId="58C0E901" w:rsidR="004C15D3" w:rsidRDefault="00BC435E" w:rsidP="00BC435E">
      <w:r>
        <w:rPr>
          <w:rFonts w:cs="Arial"/>
          <w:b/>
        </w:rPr>
        <w:t>*************************************************************************************************************</w:t>
      </w:r>
      <w:bookmarkStart w:id="0" w:name="_GoBack"/>
      <w:bookmarkEnd w:id="0"/>
    </w:p>
    <w:sectPr w:rsidR="004C15D3" w:rsidSect="00915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F44E1"/>
    <w:multiLevelType w:val="hybridMultilevel"/>
    <w:tmpl w:val="49E43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A7043"/>
    <w:multiLevelType w:val="hybridMultilevel"/>
    <w:tmpl w:val="20466EE8"/>
    <w:lvl w:ilvl="0" w:tplc="2DDA8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5E"/>
    <w:rsid w:val="00190822"/>
    <w:rsid w:val="00286A47"/>
    <w:rsid w:val="004C15D3"/>
    <w:rsid w:val="0091538D"/>
    <w:rsid w:val="00BC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18A2A6"/>
  <w15:chartTrackingRefBased/>
  <w15:docId w15:val="{21E00470-1705-4448-9FCD-5ABEC5A0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35E"/>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35E"/>
    <w:pPr>
      <w:ind w:left="720"/>
      <w:contextualSpacing/>
    </w:pPr>
  </w:style>
  <w:style w:type="character" w:styleId="Hyperlink">
    <w:name w:val="Hyperlink"/>
    <w:basedOn w:val="DefaultParagraphFont"/>
    <w:uiPriority w:val="99"/>
    <w:unhideWhenUsed/>
    <w:rsid w:val="00BC43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trbVUu6gv4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Meeter</dc:creator>
  <cp:keywords/>
  <dc:description/>
  <cp:lastModifiedBy>Eric Meeter</cp:lastModifiedBy>
  <cp:revision>1</cp:revision>
  <dcterms:created xsi:type="dcterms:W3CDTF">2019-01-03T18:18:00Z</dcterms:created>
  <dcterms:modified xsi:type="dcterms:W3CDTF">2019-01-03T18:18:00Z</dcterms:modified>
</cp:coreProperties>
</file>