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44F4" w14:textId="77777777" w:rsidR="002D6E44" w:rsidRDefault="002D6E44" w:rsidP="002D6E44">
      <w:pPr>
        <w:rPr>
          <w:rFonts w:cs="Arial"/>
          <w:b/>
        </w:rPr>
      </w:pPr>
      <w:r>
        <w:rPr>
          <w:rFonts w:cs="Arial"/>
          <w:b/>
        </w:rPr>
        <w:t>How to Eat a Sermon</w:t>
      </w:r>
    </w:p>
    <w:p w14:paraId="6323F651" w14:textId="77777777" w:rsidR="002D6E44" w:rsidRDefault="002D6E44" w:rsidP="002D6E44">
      <w:pPr>
        <w:rPr>
          <w:rFonts w:cs="Arial"/>
          <w:b/>
        </w:rPr>
      </w:pPr>
      <w:r>
        <w:rPr>
          <w:rFonts w:cs="Arial"/>
          <w:b/>
        </w:rPr>
        <w:t>Week 8 :  The Life Giving Power of Preaching</w:t>
      </w:r>
    </w:p>
    <w:p w14:paraId="75AD6BAC" w14:textId="77777777" w:rsidR="002D6E44" w:rsidRDefault="002D6E44" w:rsidP="002D6E44">
      <w:pPr>
        <w:rPr>
          <w:rFonts w:cs="Arial"/>
          <w:b/>
        </w:rPr>
      </w:pPr>
      <w:r>
        <w:rPr>
          <w:rFonts w:cs="Arial"/>
          <w:b/>
        </w:rPr>
        <w:t>A vision for what preaching can do for the people of God</w:t>
      </w:r>
    </w:p>
    <w:p w14:paraId="1908950E" w14:textId="77777777" w:rsidR="002D6E44" w:rsidRPr="000E2889" w:rsidRDefault="002D6E44" w:rsidP="002D6E44">
      <w:pPr>
        <w:rPr>
          <w:rFonts w:cs="Arial"/>
        </w:rPr>
      </w:pPr>
    </w:p>
    <w:p w14:paraId="794AFF64" w14:textId="77777777" w:rsidR="002D6E44" w:rsidRDefault="002D6E44" w:rsidP="002D6E44">
      <w:pPr>
        <w:rPr>
          <w:rFonts w:cs="Arial"/>
          <w:b/>
        </w:rPr>
      </w:pPr>
      <w:r>
        <w:rPr>
          <w:rFonts w:cs="Arial"/>
          <w:b/>
        </w:rPr>
        <w:t>Appetizer:</w:t>
      </w:r>
    </w:p>
    <w:p w14:paraId="4D34A034" w14:textId="77777777" w:rsidR="002D6E44" w:rsidRPr="002815FA" w:rsidRDefault="002D6E44" w:rsidP="002D6E44">
      <w:pPr>
        <w:rPr>
          <w:rFonts w:cs="Arial"/>
        </w:rPr>
      </w:pPr>
      <w:r>
        <w:rPr>
          <w:rFonts w:cs="Arial"/>
        </w:rPr>
        <w:t>When you are hungry, what type of food is most satisfying to you?  What happens when you get “hangry” (angry, irritable from being hungry)?</w:t>
      </w:r>
    </w:p>
    <w:p w14:paraId="76F2D4E9" w14:textId="77777777" w:rsidR="002D6E44" w:rsidRDefault="002D6E44" w:rsidP="002D6E44">
      <w:pPr>
        <w:rPr>
          <w:rFonts w:cs="Arial"/>
          <w:b/>
        </w:rPr>
      </w:pPr>
    </w:p>
    <w:p w14:paraId="5CDEEFAB" w14:textId="77777777" w:rsidR="002D6E44" w:rsidRDefault="002D6E44" w:rsidP="002D6E44">
      <w:pPr>
        <w:rPr>
          <w:rFonts w:cs="Arial"/>
          <w:b/>
        </w:rPr>
      </w:pPr>
      <w:r>
        <w:rPr>
          <w:rFonts w:cs="Arial"/>
          <w:b/>
        </w:rPr>
        <w:t>Main Course:</w:t>
      </w:r>
    </w:p>
    <w:p w14:paraId="6F9D6B3B" w14:textId="77777777" w:rsidR="002D6E44" w:rsidRDefault="002D6E44" w:rsidP="002D6E44">
      <w:pPr>
        <w:pStyle w:val="ListParagraph"/>
        <w:numPr>
          <w:ilvl w:val="0"/>
          <w:numId w:val="1"/>
        </w:numPr>
        <w:rPr>
          <w:rFonts w:cs="Arial"/>
        </w:rPr>
      </w:pPr>
      <w:r>
        <w:rPr>
          <w:rFonts w:cs="Arial"/>
        </w:rPr>
        <w:t xml:space="preserve"> Read Ezekiel 37:1-14.  Which of the following do you think God was looking for when He asked Ezekiel, “Can these bones live?”, </w:t>
      </w:r>
    </w:p>
    <w:p w14:paraId="052796CC" w14:textId="77777777" w:rsidR="002D6E44" w:rsidRDefault="002D6E44" w:rsidP="002D6E44">
      <w:pPr>
        <w:pStyle w:val="ListParagraph"/>
        <w:numPr>
          <w:ilvl w:val="1"/>
          <w:numId w:val="1"/>
        </w:numPr>
        <w:rPr>
          <w:rFonts w:cs="Arial"/>
        </w:rPr>
      </w:pPr>
      <w:r>
        <w:rPr>
          <w:rFonts w:cs="Arial"/>
        </w:rPr>
        <w:t>God wanted Ezekiel to agree with Him</w:t>
      </w:r>
    </w:p>
    <w:p w14:paraId="5AD0B400" w14:textId="77777777" w:rsidR="002D6E44" w:rsidRDefault="002D6E44" w:rsidP="002D6E44">
      <w:pPr>
        <w:pStyle w:val="ListParagraph"/>
        <w:numPr>
          <w:ilvl w:val="1"/>
          <w:numId w:val="1"/>
        </w:numPr>
        <w:rPr>
          <w:rFonts w:cs="Arial"/>
        </w:rPr>
      </w:pPr>
      <w:r>
        <w:rPr>
          <w:rFonts w:cs="Arial"/>
        </w:rPr>
        <w:t>God was testing Ezekiel’s faith</w:t>
      </w:r>
    </w:p>
    <w:p w14:paraId="13963E11" w14:textId="77777777" w:rsidR="002D6E44" w:rsidRDefault="002D6E44" w:rsidP="002D6E44">
      <w:pPr>
        <w:pStyle w:val="ListParagraph"/>
        <w:numPr>
          <w:ilvl w:val="1"/>
          <w:numId w:val="1"/>
        </w:numPr>
        <w:rPr>
          <w:rFonts w:cs="Arial"/>
        </w:rPr>
      </w:pPr>
      <w:r>
        <w:rPr>
          <w:rFonts w:cs="Arial"/>
        </w:rPr>
        <w:t>God was challenging Ezekiel to think</w:t>
      </w:r>
    </w:p>
    <w:p w14:paraId="05D7D265" w14:textId="77777777" w:rsidR="002D6E44" w:rsidRDefault="002D6E44" w:rsidP="002D6E44">
      <w:pPr>
        <w:pStyle w:val="ListParagraph"/>
        <w:numPr>
          <w:ilvl w:val="1"/>
          <w:numId w:val="1"/>
        </w:numPr>
        <w:rPr>
          <w:rFonts w:cs="Arial"/>
        </w:rPr>
      </w:pPr>
      <w:r>
        <w:rPr>
          <w:rFonts w:cs="Arial"/>
        </w:rPr>
        <w:t>God was asking for Ezekiel’s cooperation</w:t>
      </w:r>
    </w:p>
    <w:p w14:paraId="43AF135B" w14:textId="77777777" w:rsidR="002D6E44" w:rsidRDefault="002D6E44" w:rsidP="002D6E44">
      <w:pPr>
        <w:pStyle w:val="ListParagraph"/>
        <w:numPr>
          <w:ilvl w:val="1"/>
          <w:numId w:val="1"/>
        </w:numPr>
        <w:rPr>
          <w:rFonts w:cs="Arial"/>
        </w:rPr>
      </w:pPr>
      <w:r>
        <w:rPr>
          <w:rFonts w:cs="Arial"/>
        </w:rPr>
        <w:t>Something else</w:t>
      </w:r>
    </w:p>
    <w:p w14:paraId="2E865969" w14:textId="77777777" w:rsidR="002D6E44" w:rsidRDefault="002D6E44" w:rsidP="002D6E44">
      <w:pPr>
        <w:pStyle w:val="ListParagraph"/>
        <w:numPr>
          <w:ilvl w:val="0"/>
          <w:numId w:val="1"/>
        </w:numPr>
        <w:rPr>
          <w:rFonts w:cs="Arial"/>
        </w:rPr>
      </w:pPr>
      <w:r>
        <w:rPr>
          <w:rFonts w:cs="Arial"/>
        </w:rPr>
        <w:t>In 2 Timothy 3: 16, we are told that Scripture is God-breathed.  What does God’s breath do here?</w:t>
      </w:r>
    </w:p>
    <w:p w14:paraId="7320D254" w14:textId="77777777" w:rsidR="002D6E44" w:rsidRDefault="002D6E44" w:rsidP="002D6E44">
      <w:pPr>
        <w:pStyle w:val="ListParagraph"/>
        <w:numPr>
          <w:ilvl w:val="0"/>
          <w:numId w:val="1"/>
        </w:numPr>
        <w:rPr>
          <w:rFonts w:cs="Arial"/>
        </w:rPr>
      </w:pPr>
      <w:r>
        <w:rPr>
          <w:rFonts w:cs="Arial"/>
        </w:rPr>
        <w:t>When you are faced with a hopeless situation, what brings you hope?</w:t>
      </w:r>
    </w:p>
    <w:p w14:paraId="4D31E1C4" w14:textId="77777777" w:rsidR="002D6E44" w:rsidRDefault="002D6E44" w:rsidP="002D6E44">
      <w:pPr>
        <w:pStyle w:val="ListParagraph"/>
        <w:numPr>
          <w:ilvl w:val="0"/>
          <w:numId w:val="1"/>
        </w:numPr>
        <w:rPr>
          <w:rFonts w:cs="Arial"/>
        </w:rPr>
      </w:pPr>
      <w:r>
        <w:rPr>
          <w:rFonts w:cs="Arial"/>
        </w:rPr>
        <w:t>What are some fair expectations to expect of a preacher and their sermon?</w:t>
      </w:r>
    </w:p>
    <w:p w14:paraId="0DAF02C9" w14:textId="77777777" w:rsidR="002D6E44" w:rsidRDefault="002D6E44" w:rsidP="002D6E44">
      <w:pPr>
        <w:pStyle w:val="ListParagraph"/>
        <w:numPr>
          <w:ilvl w:val="0"/>
          <w:numId w:val="1"/>
        </w:numPr>
        <w:rPr>
          <w:rFonts w:cs="Arial"/>
        </w:rPr>
      </w:pPr>
      <w:r>
        <w:rPr>
          <w:rFonts w:cs="Arial"/>
        </w:rPr>
        <w:t>Can you remember a sermon you heard that was particularly meaningful to you?  What made it so:  your life circumstances, the ability of the preacher, the significance of the Scripture, the presence of the Holy Spirit…?</w:t>
      </w:r>
    </w:p>
    <w:p w14:paraId="0E0A7FB0" w14:textId="77777777" w:rsidR="002D6E44" w:rsidRDefault="002D6E44" w:rsidP="002D6E44">
      <w:pPr>
        <w:pStyle w:val="ListParagraph"/>
        <w:numPr>
          <w:ilvl w:val="0"/>
          <w:numId w:val="1"/>
        </w:numPr>
        <w:rPr>
          <w:rFonts w:cs="Arial"/>
        </w:rPr>
      </w:pPr>
      <w:r>
        <w:rPr>
          <w:rFonts w:cs="Arial"/>
        </w:rPr>
        <w:t>What can you do to prepare yourself for a sermon to sink in?</w:t>
      </w:r>
    </w:p>
    <w:p w14:paraId="43D12BEC" w14:textId="77777777" w:rsidR="002D6E44" w:rsidRPr="000E2889" w:rsidRDefault="002D6E44" w:rsidP="002D6E44">
      <w:pPr>
        <w:rPr>
          <w:rFonts w:cs="Arial"/>
        </w:rPr>
      </w:pPr>
    </w:p>
    <w:p w14:paraId="4A8EE449" w14:textId="77777777" w:rsidR="002D6E44" w:rsidRDefault="002D6E44" w:rsidP="002D6E44">
      <w:r>
        <w:t>To-Go Bag:  Do one of these application activities if you are able.</w:t>
      </w:r>
    </w:p>
    <w:p w14:paraId="66D89F68" w14:textId="77777777" w:rsidR="002D6E44" w:rsidRDefault="002D6E44" w:rsidP="002D6E44"/>
    <w:p w14:paraId="1F683F49" w14:textId="77777777" w:rsidR="002D6E44" w:rsidRDefault="002D6E44" w:rsidP="002D6E44">
      <w:r>
        <w:t>Pray – Pray for your pastor.  Ask God to use your pastor to deliver God’s message well.  Ask God to prepare your heart to hear it.  Ask God to be powerful and effective in the lives of His people.</w:t>
      </w:r>
    </w:p>
    <w:p w14:paraId="7D509993" w14:textId="77777777" w:rsidR="002D6E44" w:rsidRDefault="002D6E44" w:rsidP="002D6E44"/>
    <w:p w14:paraId="1820963D" w14:textId="77777777" w:rsidR="002D6E44" w:rsidRDefault="002D6E44" w:rsidP="002D6E44">
      <w:r>
        <w:t>Thank – Write a thank you note to someone who taught you about Jesus (a parent, a grandparent, a Sunday School teacher, a small group leader, a camp counselor, a youth pastor/sponsor, a pastor, a mentor…)</w:t>
      </w:r>
    </w:p>
    <w:p w14:paraId="35306320" w14:textId="77777777" w:rsidR="002D6E44" w:rsidRDefault="002D6E44" w:rsidP="002D6E44"/>
    <w:p w14:paraId="1C57889C" w14:textId="77777777" w:rsidR="002D6E44" w:rsidRPr="002815FA" w:rsidRDefault="002D6E44" w:rsidP="002D6E44">
      <w:r>
        <w:t>Invite – Invite someone to come to church with you.  Pray, asking God’s Holy Spirit to move in their lives.</w:t>
      </w:r>
    </w:p>
    <w:p w14:paraId="6520952C" w14:textId="77777777" w:rsidR="002D6E44" w:rsidRDefault="002D6E44" w:rsidP="002D6E44">
      <w:pPr>
        <w:rPr>
          <w:rFonts w:cs="Arial"/>
          <w:b/>
        </w:rPr>
      </w:pPr>
    </w:p>
    <w:p w14:paraId="2E07A448" w14:textId="77777777" w:rsidR="002D6E44" w:rsidRDefault="002D6E44" w:rsidP="002D6E44">
      <w:pPr>
        <w:rPr>
          <w:rFonts w:cs="Arial"/>
          <w:b/>
        </w:rPr>
      </w:pPr>
      <w:r>
        <w:rPr>
          <w:rFonts w:cs="Arial"/>
          <w:b/>
        </w:rPr>
        <w:t>*************************************************************************************************************</w:t>
      </w:r>
    </w:p>
    <w:p w14:paraId="76363C30" w14:textId="77777777" w:rsidR="002D6E44" w:rsidRDefault="002D6E44" w:rsidP="002D6E44">
      <w:pPr>
        <w:rPr>
          <w:rFonts w:cs="Arial"/>
          <w:b/>
        </w:rPr>
      </w:pPr>
    </w:p>
    <w:p w14:paraId="19AFFC12" w14:textId="77777777" w:rsidR="002D6E44" w:rsidRDefault="002D6E44" w:rsidP="002D6E44">
      <w:pPr>
        <w:rPr>
          <w:rFonts w:cs="Arial"/>
          <w:b/>
        </w:rPr>
      </w:pPr>
    </w:p>
    <w:p w14:paraId="0F65F11E" w14:textId="77777777" w:rsidR="002D6E44" w:rsidRDefault="002D6E44" w:rsidP="002D6E44">
      <w:pPr>
        <w:rPr>
          <w:rFonts w:cs="Arial"/>
          <w:b/>
        </w:rPr>
      </w:pPr>
    </w:p>
    <w:p w14:paraId="54DFD6AD" w14:textId="77777777" w:rsidR="002D6E44" w:rsidRDefault="002D6E44" w:rsidP="002D6E44">
      <w:pPr>
        <w:rPr>
          <w:rFonts w:cs="Arial"/>
          <w:b/>
        </w:rPr>
      </w:pPr>
    </w:p>
    <w:p w14:paraId="2A3B8F54" w14:textId="77777777" w:rsidR="002D6E44" w:rsidRDefault="002D6E44" w:rsidP="002D6E44">
      <w:pPr>
        <w:rPr>
          <w:rFonts w:cs="Arial"/>
          <w:b/>
        </w:rPr>
      </w:pPr>
    </w:p>
    <w:p w14:paraId="49F6533F" w14:textId="77777777" w:rsidR="002D6E44" w:rsidRPr="00E122FE" w:rsidRDefault="002D6E44" w:rsidP="002D6E44">
      <w:pPr>
        <w:rPr>
          <w:rFonts w:cs="Arial"/>
        </w:rPr>
      </w:pPr>
    </w:p>
    <w:p w14:paraId="798DFB55" w14:textId="77777777" w:rsidR="004C15D3" w:rsidRDefault="004C15D3">
      <w:bookmarkStart w:id="0" w:name="_GoBack"/>
      <w:bookmarkEnd w:id="0"/>
    </w:p>
    <w:sectPr w:rsidR="004C15D3" w:rsidSect="00B0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54E1"/>
    <w:multiLevelType w:val="hybridMultilevel"/>
    <w:tmpl w:val="148A3BE8"/>
    <w:lvl w:ilvl="0" w:tplc="8A3EE8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44"/>
    <w:rsid w:val="00190822"/>
    <w:rsid w:val="00286A47"/>
    <w:rsid w:val="002D6E44"/>
    <w:rsid w:val="004C15D3"/>
    <w:rsid w:val="0091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EB14E"/>
  <w15:chartTrackingRefBased/>
  <w15:docId w15:val="{06C80A92-732B-654B-96C9-85CAB78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E4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Meeter</dc:creator>
  <cp:keywords/>
  <dc:description/>
  <cp:lastModifiedBy>Eric Meeter</cp:lastModifiedBy>
  <cp:revision>1</cp:revision>
  <dcterms:created xsi:type="dcterms:W3CDTF">2019-01-03T18:19:00Z</dcterms:created>
  <dcterms:modified xsi:type="dcterms:W3CDTF">2019-01-03T18:19:00Z</dcterms:modified>
</cp:coreProperties>
</file>