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Glad You Asked:  </w:t>
      </w:r>
      <w:r w:rsidDel="00000000" w:rsidR="00000000" w:rsidRPr="00000000">
        <w:rPr>
          <w:rFonts w:ascii="Josefin Sans" w:cs="Josefin Sans" w:eastAsia="Josefin Sans" w:hAnsi="Josefin Sans"/>
          <w:i w:val="1"/>
          <w:sz w:val="24"/>
          <w:szCs w:val="24"/>
          <w:rtl w:val="0"/>
        </w:rPr>
        <w:t xml:space="preserve">Who is Jesus in other religions</w:t>
      </w:r>
      <w:r w:rsidDel="00000000" w:rsidR="00000000" w:rsidRPr="00000000">
        <w:rPr>
          <w:rFonts w:ascii="Josefin Sans" w:cs="Josefin Sans" w:eastAsia="Josefin Sans" w:hAnsi="Josefin Sans"/>
          <w:sz w:val="24"/>
          <w:szCs w:val="24"/>
          <w:rtl w:val="0"/>
        </w:rPr>
        <w:t xml:space="preserve">?     Next Steps Study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 Next Steps studies will help us dive a little deeper into what the sermon covers on Sunday morning.  This study can be done as a small group or individually.</w:t>
      </w:r>
    </w:p>
    <w:p w:rsidR="00000000" w:rsidDel="00000000" w:rsidP="00000000" w:rsidRDefault="00000000" w:rsidRPr="00000000" w14:paraId="00000004">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5">
      <w:pPr>
        <w:rPr>
          <w:rFonts w:ascii="Josefin Sans" w:cs="Josefin Sans" w:eastAsia="Josefin Sans" w:hAnsi="Josefin Sans"/>
          <w:sz w:val="24"/>
          <w:szCs w:val="24"/>
        </w:rPr>
      </w:pPr>
      <w:r w:rsidDel="00000000" w:rsidR="00000000" w:rsidRPr="00000000">
        <w:rPr>
          <w:rFonts w:ascii="Josefin Sans" w:cs="Josefin Sans" w:eastAsia="Josefin Sans" w:hAnsi="Josefin Sans"/>
          <w:b w:val="1"/>
          <w:sz w:val="24"/>
          <w:szCs w:val="24"/>
          <w:rtl w:val="0"/>
        </w:rPr>
        <w:t xml:space="preserve">Getting to Know You:  </w:t>
      </w:r>
      <w:r w:rsidDel="00000000" w:rsidR="00000000" w:rsidRPr="00000000">
        <w:rPr>
          <w:rFonts w:ascii="Josefin Sans" w:cs="Josefin Sans" w:eastAsia="Josefin Sans" w:hAnsi="Josefin Sans"/>
          <w:sz w:val="24"/>
          <w:szCs w:val="24"/>
          <w:rtl w:val="0"/>
        </w:rPr>
        <w:t xml:space="preserve">Talk about a time when you thought you knew where you were going, but you got lost.</w:t>
      </w:r>
    </w:p>
    <w:p w:rsidR="00000000" w:rsidDel="00000000" w:rsidP="00000000" w:rsidRDefault="00000000" w:rsidRPr="00000000" w14:paraId="00000006">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7">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Read John 14:6  </w:t>
      </w:r>
      <w:r w:rsidDel="00000000" w:rsidR="00000000" w:rsidRPr="00000000">
        <w:rPr>
          <w:rFonts w:ascii="Josefin Sans" w:cs="Josefin Sans" w:eastAsia="Josefin Sans" w:hAnsi="Josefin Sans"/>
          <w:b w:val="1"/>
          <w:i w:val="1"/>
          <w:sz w:val="24"/>
          <w:szCs w:val="24"/>
          <w:rtl w:val="0"/>
        </w:rPr>
        <w:t xml:space="preserve">“</w:t>
      </w:r>
      <w:r w:rsidDel="00000000" w:rsidR="00000000" w:rsidRPr="00000000">
        <w:rPr>
          <w:rFonts w:ascii="Josefin Sans" w:cs="Josefin Sans" w:eastAsia="Josefin Sans" w:hAnsi="Josefin Sans"/>
          <w:i w:val="1"/>
          <w:sz w:val="24"/>
          <w:szCs w:val="24"/>
          <w:rtl w:val="0"/>
        </w:rPr>
        <w:t xml:space="preserve">Jesus answered, ‘I am the way and the truth and the life.  No one comes to the Father except through Me.”</w:t>
      </w:r>
    </w:p>
    <w:p w:rsidR="00000000" w:rsidDel="00000000" w:rsidP="00000000" w:rsidRDefault="00000000" w:rsidRPr="00000000" w14:paraId="00000008">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09">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1  Pastor Russell talked about 3 blind men and an elephant.  Each man had a different hold on a part of the elephant and so each man had a different understanding of what an elephant was.  But, none of the men had a full picture.  Some people use this as an illustration of how different world religions have a partial description of God, but not the whole picture.  What do you think of this idea?  What is appealing about it?  What is wrong with it?</w:t>
      </w:r>
    </w:p>
    <w:p w:rsidR="00000000" w:rsidDel="00000000" w:rsidP="00000000" w:rsidRDefault="00000000" w:rsidRPr="00000000" w14:paraId="0000000A">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0B">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2.  Jesus said, “I am the way… No one comes to the Father except through Me.”  Is it arrogant for Christians to believe that Jesus is the only way to God?</w:t>
      </w:r>
    </w:p>
    <w:p w:rsidR="00000000" w:rsidDel="00000000" w:rsidP="00000000" w:rsidRDefault="00000000" w:rsidRPr="00000000" w14:paraId="0000000C">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0D">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3.  Pastor Russell talked about driving on Highway 18 in order to get to Spirit Lake.  Why wouldn’t that work?  How does that analogy compare to expecting different religions to end up in the same place?</w:t>
      </w:r>
    </w:p>
    <w:p w:rsidR="00000000" w:rsidDel="00000000" w:rsidP="00000000" w:rsidRDefault="00000000" w:rsidRPr="00000000" w14:paraId="0000000E">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0F">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4  Is it easy for you to talk about only one way to Jesus?  Why or why not?</w:t>
      </w:r>
    </w:p>
    <w:p w:rsidR="00000000" w:rsidDel="00000000" w:rsidP="00000000" w:rsidRDefault="00000000" w:rsidRPr="00000000" w14:paraId="00000010">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1">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5.  Jesus said, “I am the truth… No one comes to the Father except through me.”  Sometimes our culture will say, “What is true for you is not necessarily true for me.”  What do you think of that assertion?  Is truth dependent on the person who believes it?  What do you base your answer on?</w:t>
      </w:r>
    </w:p>
    <w:p w:rsidR="00000000" w:rsidDel="00000000" w:rsidP="00000000" w:rsidRDefault="00000000" w:rsidRPr="00000000" w14:paraId="00000012">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6.  Christianity is not the only religion to make exclusive truth claims.  For example, Islam says there is no god but Allah and Mohammad is his prophet, while Jesus says that He is the only way to the Father.  How do these competing truth claims mutually contradict each other?</w:t>
      </w:r>
    </w:p>
    <w:p w:rsidR="00000000" w:rsidDel="00000000" w:rsidP="00000000" w:rsidRDefault="00000000" w:rsidRPr="00000000" w14:paraId="00000014">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5">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7  Jesus claims that to know Him is to know the Father (John 14:7).  What do we believe about Jesus that makes Him the best revelation of God to us?</w:t>
      </w:r>
    </w:p>
    <w:p w:rsidR="00000000" w:rsidDel="00000000" w:rsidP="00000000" w:rsidRDefault="00000000" w:rsidRPr="00000000" w14:paraId="00000016">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7">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8.  Other religions claim Jesus was a good/enlightened religious teacher.  How does C.S. Lewis’ trilemma argument  of Liar, Lunatic, or Lord show that Jesus can not be merely a good teacher?</w:t>
      </w:r>
    </w:p>
    <w:p w:rsidR="00000000" w:rsidDel="00000000" w:rsidP="00000000" w:rsidRDefault="00000000" w:rsidRPr="00000000" w14:paraId="00000018">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9">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9.  Jesus said, “I am the life… No one comes to the Father except through me.”  How does Jesus promise to give us life?</w:t>
      </w:r>
    </w:p>
    <w:p w:rsidR="00000000" w:rsidDel="00000000" w:rsidP="00000000" w:rsidRDefault="00000000" w:rsidRPr="00000000" w14:paraId="0000001A">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B">
      <w:pPr>
        <w:ind w:left="0" w:firstLine="0"/>
        <w:rPr>
          <w:rFonts w:ascii="Josefin Sans" w:cs="Josefin Sans" w:eastAsia="Josefin Sans" w:hAnsi="Josefin Sans"/>
          <w:color w:val="073763"/>
          <w:sz w:val="24"/>
          <w:szCs w:val="24"/>
        </w:rPr>
      </w:pPr>
      <w:r w:rsidDel="00000000" w:rsidR="00000000" w:rsidRPr="00000000">
        <w:rPr>
          <w:rFonts w:ascii="Josefin Sans" w:cs="Josefin Sans" w:eastAsia="Josefin Sans" w:hAnsi="Josefin Sans"/>
          <w:color w:val="073763"/>
          <w:sz w:val="24"/>
          <w:szCs w:val="24"/>
          <w:rtl w:val="0"/>
        </w:rPr>
        <w:t xml:space="preserve">10.  Pastor Russell used the story of the serpents of the desert.  (Numbers 21:4-9)  How does that story illustrate the uniqueness of Jesus as the solution to our problem of sin?</w:t>
      </w:r>
    </w:p>
    <w:p w:rsidR="00000000" w:rsidDel="00000000" w:rsidP="00000000" w:rsidRDefault="00000000" w:rsidRPr="00000000" w14:paraId="0000001C">
      <w:pPr>
        <w:ind w:left="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Fonts w:ascii="Josefin Sans" w:cs="Josefin Sans" w:eastAsia="Josefin Sans" w:hAnsi="Josefin Sans"/>
          <w:color w:val="073763"/>
          <w:sz w:val="24"/>
          <w:szCs w:val="24"/>
          <w:rtl w:val="0"/>
        </w:rPr>
        <w:t xml:space="preserve">11.  </w:t>
      </w:r>
      <w:r w:rsidDel="00000000" w:rsidR="00000000" w:rsidRPr="00000000">
        <w:rPr>
          <w:rFonts w:ascii="Josefin Sans" w:cs="Josefin Sans" w:eastAsia="Josefin Sans" w:hAnsi="Josefin Sans"/>
          <w:color w:val="073763"/>
          <w:sz w:val="24"/>
          <w:szCs w:val="24"/>
          <w:rtl w:val="0"/>
        </w:rPr>
        <w:t xml:space="preserve">After hearing Pastor Russell preach on Sunday and doing this study, how would you answer the question, “Who is Jesus in other religions?”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