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26A3" w14:textId="46A4085B" w:rsidR="00FF4C72" w:rsidRDefault="000820D1">
      <w:pPr>
        <w:rPr>
          <w:rFonts w:ascii="Times New Roman" w:hAnsi="Times New Roman" w:cs="Times New Roman"/>
          <w:sz w:val="24"/>
          <w:szCs w:val="24"/>
        </w:rPr>
      </w:pPr>
      <w:r>
        <w:rPr>
          <w:rFonts w:ascii="Times New Roman" w:hAnsi="Times New Roman" w:cs="Times New Roman"/>
          <w:sz w:val="24"/>
          <w:szCs w:val="24"/>
        </w:rPr>
        <w:t>Isaiah 53</w:t>
      </w:r>
      <w:r>
        <w:rPr>
          <w:rFonts w:ascii="Times New Roman" w:hAnsi="Times New Roman" w:cs="Times New Roman"/>
          <w:sz w:val="24"/>
          <w:szCs w:val="24"/>
        </w:rPr>
        <w:tab/>
      </w:r>
      <w:r w:rsidRPr="000820D1">
        <w:rPr>
          <w:rFonts w:ascii="Times New Roman" w:hAnsi="Times New Roman" w:cs="Times New Roman"/>
          <w:i/>
          <w:iCs/>
          <w:sz w:val="24"/>
          <w:szCs w:val="24"/>
        </w:rPr>
        <w:t>53:  The Bible in Miniature</w:t>
      </w:r>
    </w:p>
    <w:p w14:paraId="1DE154F1" w14:textId="3A2D38CB" w:rsidR="000820D1" w:rsidRDefault="00165588">
      <w:pPr>
        <w:rPr>
          <w:rFonts w:ascii="Times New Roman" w:hAnsi="Times New Roman" w:cs="Times New Roman"/>
          <w:sz w:val="24"/>
          <w:szCs w:val="24"/>
        </w:rPr>
      </w:pPr>
      <w:r>
        <w:rPr>
          <w:rFonts w:ascii="Times New Roman" w:hAnsi="Times New Roman" w:cs="Times New Roman"/>
          <w:b/>
          <w:bCs/>
          <w:i/>
          <w:iCs/>
          <w:sz w:val="24"/>
          <w:szCs w:val="24"/>
        </w:rPr>
        <w:t>The Whole Story of Salvation in a Chapter of Prophecy</w:t>
      </w:r>
      <w:r>
        <w:rPr>
          <w:rFonts w:ascii="Times New Roman" w:hAnsi="Times New Roman" w:cs="Times New Roman"/>
          <w:b/>
          <w:bCs/>
          <w:i/>
          <w:iCs/>
          <w:sz w:val="24"/>
          <w:szCs w:val="24"/>
        </w:rPr>
        <w:br/>
      </w:r>
      <w:r>
        <w:rPr>
          <w:rFonts w:ascii="Times New Roman" w:hAnsi="Times New Roman" w:cs="Times New Roman"/>
          <w:sz w:val="24"/>
          <w:szCs w:val="24"/>
        </w:rPr>
        <w:t>Today we are starting a new series that is going to focus on one chapter of the Bible.  Isaiah 53.</w:t>
      </w:r>
    </w:p>
    <w:p w14:paraId="73E88861" w14:textId="7FFBC0AE" w:rsidR="00165588" w:rsidRDefault="00165588">
      <w:pPr>
        <w:rPr>
          <w:rFonts w:ascii="Times New Roman" w:hAnsi="Times New Roman" w:cs="Times New Roman"/>
          <w:sz w:val="24"/>
          <w:szCs w:val="24"/>
        </w:rPr>
      </w:pPr>
      <w:r>
        <w:rPr>
          <w:rFonts w:ascii="Times New Roman" w:hAnsi="Times New Roman" w:cs="Times New Roman"/>
          <w:sz w:val="24"/>
          <w:szCs w:val="24"/>
        </w:rPr>
        <w:t xml:space="preserve">Isaiah 53 is a remarkable chapter of scripture.  Written centuries before Jesus Christ entered the world, it still manages to give remarkably accurate descriptions of what would happen to Him—especially in the manner of </w:t>
      </w:r>
      <w:r w:rsidR="006718FA">
        <w:rPr>
          <w:rFonts w:ascii="Times New Roman" w:hAnsi="Times New Roman" w:cs="Times New Roman"/>
          <w:sz w:val="24"/>
          <w:szCs w:val="24"/>
        </w:rPr>
        <w:t>H</w:t>
      </w:r>
      <w:r>
        <w:rPr>
          <w:rFonts w:ascii="Times New Roman" w:hAnsi="Times New Roman" w:cs="Times New Roman"/>
          <w:sz w:val="24"/>
          <w:szCs w:val="24"/>
        </w:rPr>
        <w:t xml:space="preserve">is death.  More than that, it gives one of the clearest explanations in all of scripture—Old Testament and New—for the meaning of His death.  And so, as we begin the season of Lent and the approach to Good Friday and Easter, we are going to spend time in this </w:t>
      </w:r>
      <w:r w:rsidR="0010205D">
        <w:rPr>
          <w:rFonts w:ascii="Times New Roman" w:hAnsi="Times New Roman" w:cs="Times New Roman"/>
          <w:sz w:val="24"/>
          <w:szCs w:val="24"/>
        </w:rPr>
        <w:t>amazing prophecy.</w:t>
      </w:r>
    </w:p>
    <w:p w14:paraId="6A98819C" w14:textId="4447CE02" w:rsidR="0010205D" w:rsidRDefault="0010205D">
      <w:pPr>
        <w:rPr>
          <w:rFonts w:ascii="Times New Roman" w:hAnsi="Times New Roman" w:cs="Times New Roman"/>
          <w:sz w:val="24"/>
          <w:szCs w:val="24"/>
        </w:rPr>
      </w:pPr>
      <w:r>
        <w:rPr>
          <w:rFonts w:ascii="Times New Roman" w:hAnsi="Times New Roman" w:cs="Times New Roman"/>
          <w:sz w:val="24"/>
          <w:szCs w:val="24"/>
        </w:rPr>
        <w:t xml:space="preserve">If you have been a Christian for any length of time, you will be familiar with some of the verses in Isaiah 53.  It gets quoted a lot in Christian settings, as well as in many of our songs.  Isaiah 53 contains lines like: “a man of sorrows, and familiar with suffering” (v. 3); “he was pierced for  our transgressions and crushed for our iniquities” (v.5); “we all, like sheep, have gone astray” (v. 6); and “by his wounds we are healed” (v. 5).  </w:t>
      </w:r>
    </w:p>
    <w:p w14:paraId="11B709C2" w14:textId="5023C148" w:rsidR="0010205D" w:rsidRDefault="0010205D">
      <w:pPr>
        <w:rPr>
          <w:rFonts w:ascii="Times New Roman" w:hAnsi="Times New Roman" w:cs="Times New Roman"/>
          <w:sz w:val="24"/>
          <w:szCs w:val="24"/>
        </w:rPr>
      </w:pPr>
      <w:r>
        <w:rPr>
          <w:rFonts w:ascii="Times New Roman" w:hAnsi="Times New Roman" w:cs="Times New Roman"/>
          <w:sz w:val="24"/>
          <w:szCs w:val="24"/>
        </w:rPr>
        <w:t>For many years, Bible commentators have remarked on the astonishing nature of this chapter.  St. Augustine, back in the 5</w:t>
      </w:r>
      <w:r w:rsidRPr="0010205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called Isaiah 53 “the Fifth Gospel.”  Matthew, Mark, Luke and John tell the story of Jesus in the New Testament.  We call them those books the “Gospels.”  But Augustine said this chapter deserves to stand with them as the 5</w:t>
      </w:r>
      <w:r w:rsidRPr="0010205D">
        <w:rPr>
          <w:rFonts w:ascii="Times New Roman" w:hAnsi="Times New Roman" w:cs="Times New Roman"/>
          <w:sz w:val="24"/>
          <w:szCs w:val="24"/>
          <w:vertAlign w:val="superscript"/>
        </w:rPr>
        <w:t>th</w:t>
      </w:r>
      <w:r>
        <w:rPr>
          <w:rFonts w:ascii="Times New Roman" w:hAnsi="Times New Roman" w:cs="Times New Roman"/>
          <w:sz w:val="24"/>
          <w:szCs w:val="24"/>
        </w:rPr>
        <w:t xml:space="preserve"> gospel.</w:t>
      </w:r>
    </w:p>
    <w:p w14:paraId="71C4ABDF" w14:textId="62A4850C" w:rsidR="0010205D" w:rsidRDefault="0010205D">
      <w:pPr>
        <w:rPr>
          <w:rFonts w:ascii="Times New Roman" w:hAnsi="Times New Roman" w:cs="Times New Roman"/>
          <w:sz w:val="24"/>
          <w:szCs w:val="24"/>
        </w:rPr>
      </w:pPr>
      <w:r>
        <w:rPr>
          <w:rFonts w:ascii="Times New Roman" w:hAnsi="Times New Roman" w:cs="Times New Roman"/>
          <w:sz w:val="24"/>
          <w:szCs w:val="24"/>
        </w:rPr>
        <w:t>St. Jerome, who translated the Bible into Latin, famously said that Isaiah “should be called an evangelist [that is, a Gospel writer] rather than a prophet, because he describes all the mysteries of Christ and the church so clearly that one would think he is composing a history of what has already happened rather than prophesying what is to come.”</w:t>
      </w:r>
    </w:p>
    <w:p w14:paraId="1203F351" w14:textId="28B752C1" w:rsidR="00165588" w:rsidRDefault="0010205D" w:rsidP="00165588">
      <w:pPr>
        <w:rPr>
          <w:rFonts w:ascii="Times New Roman" w:hAnsi="Times New Roman" w:cs="Times New Roman"/>
          <w:sz w:val="24"/>
          <w:szCs w:val="24"/>
        </w:rPr>
      </w:pPr>
      <w:r>
        <w:rPr>
          <w:rFonts w:ascii="Times New Roman" w:hAnsi="Times New Roman" w:cs="Times New Roman"/>
          <w:sz w:val="24"/>
          <w:szCs w:val="24"/>
        </w:rPr>
        <w:t xml:space="preserve">John Calvin, the Reformer, left a series of sermons on Isaiah 53 that he called “The Gospel According to Isaiah.”  Martin Luther said that </w:t>
      </w:r>
      <w:r w:rsidR="001D4B03">
        <w:rPr>
          <w:rFonts w:ascii="Times New Roman" w:hAnsi="Times New Roman" w:cs="Times New Roman"/>
          <w:sz w:val="24"/>
          <w:szCs w:val="24"/>
        </w:rPr>
        <w:t>“every Christian ought to be a</w:t>
      </w:r>
      <w:r w:rsidR="00165588" w:rsidRPr="00165588">
        <w:rPr>
          <w:rFonts w:ascii="Times New Roman" w:hAnsi="Times New Roman" w:cs="Times New Roman"/>
          <w:sz w:val="24"/>
          <w:szCs w:val="24"/>
        </w:rPr>
        <w:t xml:space="preserve">ble to repeat it by heart.”  </w:t>
      </w:r>
      <w:r w:rsidR="001D4B03">
        <w:rPr>
          <w:rFonts w:ascii="Times New Roman" w:hAnsi="Times New Roman" w:cs="Times New Roman"/>
          <w:sz w:val="24"/>
          <w:szCs w:val="24"/>
        </w:rPr>
        <w:t xml:space="preserve">A couple </w:t>
      </w:r>
      <w:r w:rsidR="00165588" w:rsidRPr="00165588">
        <w:rPr>
          <w:rFonts w:ascii="Times New Roman" w:hAnsi="Times New Roman" w:cs="Times New Roman"/>
          <w:sz w:val="24"/>
          <w:szCs w:val="24"/>
        </w:rPr>
        <w:t>of German scholars writing in 1866 said, “It looks as if it had been written beneath the cross of Golgotha.</w:t>
      </w:r>
      <w:r w:rsidR="001D4B03">
        <w:rPr>
          <w:rFonts w:ascii="Times New Roman" w:hAnsi="Times New Roman" w:cs="Times New Roman"/>
          <w:sz w:val="24"/>
          <w:szCs w:val="24"/>
        </w:rPr>
        <w:t>”</w:t>
      </w:r>
      <w:r w:rsidR="00165588" w:rsidRPr="00165588">
        <w:rPr>
          <w:rFonts w:ascii="Times New Roman" w:hAnsi="Times New Roman" w:cs="Times New Roman"/>
          <w:sz w:val="24"/>
          <w:szCs w:val="24"/>
        </w:rPr>
        <w:t>  They further said, “Many an Israelite has had it melt the crust of his heart</w:t>
      </w:r>
      <w:r w:rsidR="001D4B03">
        <w:rPr>
          <w:rFonts w:ascii="Times New Roman" w:hAnsi="Times New Roman" w:cs="Times New Roman"/>
          <w:sz w:val="24"/>
          <w:szCs w:val="24"/>
        </w:rPr>
        <w:t>… Thi</w:t>
      </w:r>
      <w:r w:rsidR="00165588" w:rsidRPr="00165588">
        <w:rPr>
          <w:rFonts w:ascii="Times New Roman" w:hAnsi="Times New Roman" w:cs="Times New Roman"/>
          <w:sz w:val="24"/>
          <w:szCs w:val="24"/>
        </w:rPr>
        <w:t>s chapter is the most central, the deepest and the loftiest thing that Old Testament prophecy</w:t>
      </w:r>
      <w:r w:rsidR="001D4B03">
        <w:rPr>
          <w:rFonts w:ascii="Times New Roman" w:hAnsi="Times New Roman" w:cs="Times New Roman"/>
          <w:sz w:val="24"/>
          <w:szCs w:val="24"/>
        </w:rPr>
        <w:t>,</w:t>
      </w:r>
      <w:r w:rsidR="00165588" w:rsidRPr="00165588">
        <w:rPr>
          <w:rFonts w:ascii="Times New Roman" w:hAnsi="Times New Roman" w:cs="Times New Roman"/>
          <w:sz w:val="24"/>
          <w:szCs w:val="24"/>
        </w:rPr>
        <w:t xml:space="preserve"> outstripping itself</w:t>
      </w:r>
      <w:r w:rsidR="001D4B03">
        <w:rPr>
          <w:rFonts w:ascii="Times New Roman" w:hAnsi="Times New Roman" w:cs="Times New Roman"/>
          <w:sz w:val="24"/>
          <w:szCs w:val="24"/>
        </w:rPr>
        <w:t>,</w:t>
      </w:r>
      <w:r w:rsidR="00165588" w:rsidRPr="00165588">
        <w:rPr>
          <w:rFonts w:ascii="Times New Roman" w:hAnsi="Times New Roman" w:cs="Times New Roman"/>
          <w:sz w:val="24"/>
          <w:szCs w:val="24"/>
        </w:rPr>
        <w:t xml:space="preserve"> has ever achieved,”</w:t>
      </w:r>
    </w:p>
    <w:p w14:paraId="1BEE6E2A" w14:textId="4FED972E" w:rsidR="001D4B03" w:rsidRDefault="001D4B03" w:rsidP="00165588">
      <w:pPr>
        <w:rPr>
          <w:rFonts w:ascii="Times New Roman" w:hAnsi="Times New Roman" w:cs="Times New Roman"/>
          <w:b/>
          <w:bCs/>
          <w:sz w:val="24"/>
          <w:szCs w:val="24"/>
        </w:rPr>
      </w:pPr>
      <w:r>
        <w:rPr>
          <w:rFonts w:ascii="Times New Roman" w:hAnsi="Times New Roman" w:cs="Times New Roman"/>
          <w:sz w:val="24"/>
          <w:szCs w:val="24"/>
        </w:rPr>
        <w:t>And Charles Spurgeon, the great English preacher of the 19</w:t>
      </w:r>
      <w:r w:rsidRPr="001D4B0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said this—</w:t>
      </w:r>
      <w:r w:rsidRPr="001D4B03">
        <w:rPr>
          <w:rFonts w:ascii="Times New Roman" w:hAnsi="Times New Roman" w:cs="Times New Roman"/>
          <w:b/>
          <w:bCs/>
          <w:sz w:val="24"/>
          <w:szCs w:val="24"/>
        </w:rPr>
        <w:t>and we’ll put this quote on the screen:</w:t>
      </w:r>
    </w:p>
    <w:p w14:paraId="68CD8ED5" w14:textId="6901F2A9" w:rsidR="001D4B03" w:rsidRPr="00165588" w:rsidRDefault="001D4B03" w:rsidP="001D4B03">
      <w:pPr>
        <w:ind w:left="720"/>
        <w:rPr>
          <w:rFonts w:ascii="Times New Roman" w:hAnsi="Times New Roman" w:cs="Times New Roman"/>
          <w:sz w:val="24"/>
          <w:szCs w:val="24"/>
        </w:rPr>
      </w:pPr>
      <w:r w:rsidRPr="001D4B03">
        <w:rPr>
          <w:rFonts w:ascii="Times New Roman" w:hAnsi="Times New Roman" w:cs="Times New Roman"/>
          <w:sz w:val="24"/>
          <w:szCs w:val="24"/>
        </w:rPr>
        <w:t>This is one of the chapters that lie at the very heart of the Scriptures.  It is the very Holy of holies of Divine Writ.  Let us, therefore, put off our shoes from our feet, for the place whereon we stand is specially holy ground.  The fifty-third of Isaiah is a Bible in miniature.  It is the condensed essence of the gospel.</w:t>
      </w:r>
    </w:p>
    <w:p w14:paraId="7206DF9C" w14:textId="75FC8CCF" w:rsidR="00AB62D3" w:rsidRDefault="001D4B03">
      <w:pPr>
        <w:rPr>
          <w:rFonts w:ascii="Times New Roman" w:hAnsi="Times New Roman" w:cs="Times New Roman"/>
          <w:sz w:val="24"/>
          <w:szCs w:val="24"/>
        </w:rPr>
      </w:pPr>
      <w:r>
        <w:rPr>
          <w:rFonts w:ascii="Times New Roman" w:hAnsi="Times New Roman" w:cs="Times New Roman"/>
          <w:sz w:val="24"/>
          <w:szCs w:val="24"/>
        </w:rPr>
        <w:t>A Bible in miniature.  The condensed essence of the gospel.  As we spend the next 6 or 7 weeks in Isaiah 53, we are going to be able to reflect on all the crucial themes of Christianity.</w:t>
      </w:r>
    </w:p>
    <w:p w14:paraId="27FB473D" w14:textId="77777777" w:rsidR="001D4B03" w:rsidRDefault="001D4B03">
      <w:pPr>
        <w:rPr>
          <w:rFonts w:ascii="Times New Roman" w:hAnsi="Times New Roman" w:cs="Times New Roman"/>
          <w:sz w:val="24"/>
          <w:szCs w:val="24"/>
        </w:rPr>
      </w:pPr>
      <w:r>
        <w:rPr>
          <w:rFonts w:ascii="Times New Roman" w:hAnsi="Times New Roman" w:cs="Times New Roman"/>
          <w:sz w:val="24"/>
          <w:szCs w:val="24"/>
        </w:rPr>
        <w:t xml:space="preserve">So let’s read the chapter in its entirety.  </w:t>
      </w:r>
    </w:p>
    <w:p w14:paraId="74B2DDA7" w14:textId="1523F628" w:rsidR="001D4B03" w:rsidRDefault="001D4B03">
      <w:pPr>
        <w:rPr>
          <w:rFonts w:ascii="Times New Roman" w:hAnsi="Times New Roman" w:cs="Times New Roman"/>
          <w:sz w:val="24"/>
          <w:szCs w:val="24"/>
        </w:rPr>
      </w:pPr>
      <w:r>
        <w:rPr>
          <w:rFonts w:ascii="Times New Roman" w:hAnsi="Times New Roman" w:cs="Times New Roman"/>
          <w:sz w:val="24"/>
          <w:szCs w:val="24"/>
        </w:rPr>
        <w:lastRenderedPageBreak/>
        <w:t>But, before we do, I need to point out a quirk in our Bibles.  You need to know that chapter and verse notations are not part of the original manuscripts.  The numbering system</w:t>
      </w:r>
      <w:r w:rsidR="00931E4B">
        <w:rPr>
          <w:rFonts w:ascii="Times New Roman" w:hAnsi="Times New Roman" w:cs="Times New Roman"/>
          <w:sz w:val="24"/>
          <w:szCs w:val="24"/>
        </w:rPr>
        <w:t xml:space="preserve"> we use to find different sections of scripture was not added until about AD 1550.  For the most part, this system is incredibly helpful.  Imagine having to say to someone: “As it says in the first 10% of the Gospel of John.”  We don’t say that.  Instead we say: “As it says in John 3:16.”  It’s very helpful.</w:t>
      </w:r>
    </w:p>
    <w:p w14:paraId="1FA72969" w14:textId="3D966B67" w:rsidR="00931E4B" w:rsidRDefault="00931E4B">
      <w:pPr>
        <w:rPr>
          <w:rFonts w:ascii="Times New Roman" w:hAnsi="Times New Roman" w:cs="Times New Roman"/>
          <w:sz w:val="24"/>
          <w:szCs w:val="24"/>
        </w:rPr>
      </w:pPr>
      <w:r>
        <w:rPr>
          <w:rFonts w:ascii="Times New Roman" w:hAnsi="Times New Roman" w:cs="Times New Roman"/>
          <w:sz w:val="24"/>
          <w:szCs w:val="24"/>
        </w:rPr>
        <w:t>And, for the most part, the chapter and verse divisions make logical sense.  Most verse marks set off a complete thought.  Most chapter divisions contain a clearly identifiable story or thematic unit.  But sometimes, the division</w:t>
      </w:r>
      <w:r w:rsidR="003C6B0C">
        <w:rPr>
          <w:rFonts w:ascii="Times New Roman" w:hAnsi="Times New Roman" w:cs="Times New Roman"/>
          <w:sz w:val="24"/>
          <w:szCs w:val="24"/>
        </w:rPr>
        <w:t>s</w:t>
      </w:r>
      <w:r>
        <w:rPr>
          <w:rFonts w:ascii="Times New Roman" w:hAnsi="Times New Roman" w:cs="Times New Roman"/>
          <w:sz w:val="24"/>
          <w:szCs w:val="24"/>
        </w:rPr>
        <w:t xml:space="preserve"> fall in strange places.  In seminary, we used to joke that the guy who first created the numbering system must have been riding in a carriage when he did it.  Because sometimes it seems like his hand must have slipped—like the carriage hit a bump—because some of the verse marks end up in the middle of a sentence and some of the chapter breaks come</w:t>
      </w:r>
      <w:r w:rsidR="003C6B0C">
        <w:rPr>
          <w:rFonts w:ascii="Times New Roman" w:hAnsi="Times New Roman" w:cs="Times New Roman"/>
          <w:sz w:val="24"/>
          <w:szCs w:val="24"/>
        </w:rPr>
        <w:t xml:space="preserve"> in</w:t>
      </w:r>
      <w:r>
        <w:rPr>
          <w:rFonts w:ascii="Times New Roman" w:hAnsi="Times New Roman" w:cs="Times New Roman"/>
          <w:sz w:val="24"/>
          <w:szCs w:val="24"/>
        </w:rPr>
        <w:t xml:space="preserve"> strange places.</w:t>
      </w:r>
    </w:p>
    <w:p w14:paraId="200047C1" w14:textId="77777777" w:rsidR="003C6B0C" w:rsidRDefault="00931E4B">
      <w:pPr>
        <w:rPr>
          <w:rFonts w:ascii="Times New Roman" w:hAnsi="Times New Roman" w:cs="Times New Roman"/>
          <w:sz w:val="24"/>
          <w:szCs w:val="24"/>
        </w:rPr>
      </w:pPr>
      <w:r>
        <w:rPr>
          <w:rFonts w:ascii="Times New Roman" w:hAnsi="Times New Roman" w:cs="Times New Roman"/>
          <w:sz w:val="24"/>
          <w:szCs w:val="24"/>
        </w:rPr>
        <w:t>And that’s the case with Isaiah 53; because Is</w:t>
      </w:r>
      <w:r w:rsidR="003C6B0C">
        <w:rPr>
          <w:rFonts w:ascii="Times New Roman" w:hAnsi="Times New Roman" w:cs="Times New Roman"/>
          <w:sz w:val="24"/>
          <w:szCs w:val="24"/>
        </w:rPr>
        <w:t>a</w:t>
      </w:r>
      <w:r>
        <w:rPr>
          <w:rFonts w:ascii="Times New Roman" w:hAnsi="Times New Roman" w:cs="Times New Roman"/>
          <w:sz w:val="24"/>
          <w:szCs w:val="24"/>
        </w:rPr>
        <w:t xml:space="preserve">iah 53 is clearly one thematic unit, but it begins with the last three verses of Isaiah 52.  </w:t>
      </w:r>
      <w:r w:rsidR="003C6B0C">
        <w:rPr>
          <w:rFonts w:ascii="Times New Roman" w:hAnsi="Times New Roman" w:cs="Times New Roman"/>
          <w:sz w:val="24"/>
          <w:szCs w:val="24"/>
        </w:rPr>
        <w:t>We don’t know why the people who created the chapter divisions missed that, but the numbering is so well-known it is too late to go back and change it now.</w:t>
      </w:r>
    </w:p>
    <w:p w14:paraId="350AA2D8" w14:textId="75C2D2AD" w:rsidR="00931E4B" w:rsidRDefault="00931E4B">
      <w:pPr>
        <w:rPr>
          <w:rFonts w:ascii="Times New Roman" w:hAnsi="Times New Roman" w:cs="Times New Roman"/>
          <w:sz w:val="24"/>
          <w:szCs w:val="24"/>
        </w:rPr>
      </w:pPr>
      <w:r>
        <w:rPr>
          <w:rFonts w:ascii="Times New Roman" w:hAnsi="Times New Roman" w:cs="Times New Roman"/>
          <w:sz w:val="24"/>
          <w:szCs w:val="24"/>
        </w:rPr>
        <w:t>For convenience’s sake, I am going to refer to this section of scripture as 53.  Isaiah 53.  But when we study it and read it, we need to begin at Isaiah 52:13</w:t>
      </w:r>
      <w:r w:rsidR="003C6B0C">
        <w:rPr>
          <w:rFonts w:ascii="Times New Roman" w:hAnsi="Times New Roman" w:cs="Times New Roman"/>
          <w:sz w:val="24"/>
          <w:szCs w:val="24"/>
        </w:rPr>
        <w:t xml:space="preserve">.  </w:t>
      </w:r>
      <w:r w:rsidR="003C6B0C" w:rsidRPr="003C6B0C">
        <w:rPr>
          <w:rFonts w:ascii="Times New Roman" w:hAnsi="Times New Roman" w:cs="Times New Roman"/>
          <w:b/>
          <w:bCs/>
          <w:sz w:val="24"/>
          <w:szCs w:val="24"/>
        </w:rPr>
        <w:t>So, let’s do that now.  Isaiah 53:</w:t>
      </w:r>
    </w:p>
    <w:p w14:paraId="6EC9725B" w14:textId="68F2B051" w:rsidR="003C6B0C" w:rsidRPr="003C6B0C" w:rsidRDefault="003C6B0C" w:rsidP="003C6B0C">
      <w:pPr>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13 </w:t>
      </w:r>
      <w:r w:rsidRPr="003C6B0C">
        <w:rPr>
          <w:rFonts w:ascii="Times New Roman" w:hAnsi="Times New Roman" w:cs="Times New Roman"/>
          <w:sz w:val="24"/>
          <w:szCs w:val="24"/>
        </w:rPr>
        <w:t>See, my servant will act wisely;</w:t>
      </w:r>
      <w:r w:rsidRPr="003C6B0C">
        <w:rPr>
          <w:rFonts w:ascii="Times New Roman" w:hAnsi="Times New Roman" w:cs="Times New Roman"/>
          <w:sz w:val="24"/>
          <w:szCs w:val="24"/>
        </w:rPr>
        <w:br/>
        <w:t>    he will be raised and lifted up and highly exalted.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14 </w:t>
      </w:r>
      <w:r w:rsidRPr="003C6B0C">
        <w:rPr>
          <w:rFonts w:ascii="Times New Roman" w:hAnsi="Times New Roman" w:cs="Times New Roman"/>
          <w:sz w:val="24"/>
          <w:szCs w:val="24"/>
        </w:rPr>
        <w:t>Just as there were many who were appalled at him—</w:t>
      </w:r>
      <w:r w:rsidRPr="003C6B0C">
        <w:rPr>
          <w:rFonts w:ascii="Times New Roman" w:hAnsi="Times New Roman" w:cs="Times New Roman"/>
          <w:sz w:val="24"/>
          <w:szCs w:val="24"/>
        </w:rPr>
        <w:br/>
        <w:t>    his appearance was so disfigured beyond that of any human being</w:t>
      </w:r>
      <w:r w:rsidRPr="003C6B0C">
        <w:rPr>
          <w:rFonts w:ascii="Times New Roman" w:hAnsi="Times New Roman" w:cs="Times New Roman"/>
          <w:sz w:val="24"/>
          <w:szCs w:val="24"/>
        </w:rPr>
        <w:br/>
        <w:t>    and his form marred beyond human likeness—</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15 </w:t>
      </w:r>
      <w:r w:rsidRPr="003C6B0C">
        <w:rPr>
          <w:rFonts w:ascii="Times New Roman" w:hAnsi="Times New Roman" w:cs="Times New Roman"/>
          <w:sz w:val="24"/>
          <w:szCs w:val="24"/>
        </w:rPr>
        <w:t>so he will sprinkle many nations,</w:t>
      </w:r>
      <w:r w:rsidRPr="003C6B0C">
        <w:rPr>
          <w:rFonts w:ascii="Times New Roman" w:hAnsi="Times New Roman" w:cs="Times New Roman"/>
          <w:sz w:val="24"/>
          <w:szCs w:val="24"/>
        </w:rPr>
        <w:br/>
        <w:t>    and kings will shut their mouths because of him.</w:t>
      </w:r>
      <w:r w:rsidRPr="003C6B0C">
        <w:rPr>
          <w:rFonts w:ascii="Times New Roman" w:hAnsi="Times New Roman" w:cs="Times New Roman"/>
          <w:sz w:val="24"/>
          <w:szCs w:val="24"/>
        </w:rPr>
        <w:br/>
        <w:t>For what they were not told, they will see,</w:t>
      </w:r>
      <w:r w:rsidRPr="003C6B0C">
        <w:rPr>
          <w:rFonts w:ascii="Times New Roman" w:hAnsi="Times New Roman" w:cs="Times New Roman"/>
          <w:sz w:val="24"/>
          <w:szCs w:val="24"/>
        </w:rPr>
        <w:br/>
        <w:t>    and what they have not heard, they will understand.</w:t>
      </w:r>
    </w:p>
    <w:p w14:paraId="4134FD60" w14:textId="77777777" w:rsidR="003C6B0C" w:rsidRPr="003C6B0C" w:rsidRDefault="003C6B0C" w:rsidP="003C6B0C">
      <w:pPr>
        <w:ind w:left="720"/>
        <w:rPr>
          <w:rFonts w:ascii="Times New Roman" w:hAnsi="Times New Roman" w:cs="Times New Roman"/>
          <w:sz w:val="24"/>
          <w:szCs w:val="24"/>
        </w:rPr>
      </w:pPr>
      <w:r w:rsidRPr="003C6B0C">
        <w:rPr>
          <w:rFonts w:ascii="Times New Roman" w:hAnsi="Times New Roman" w:cs="Times New Roman"/>
          <w:b/>
          <w:bCs/>
          <w:sz w:val="24"/>
          <w:szCs w:val="24"/>
        </w:rPr>
        <w:t>53 </w:t>
      </w:r>
      <w:r w:rsidRPr="003C6B0C">
        <w:rPr>
          <w:rFonts w:ascii="Times New Roman" w:hAnsi="Times New Roman" w:cs="Times New Roman"/>
          <w:sz w:val="24"/>
          <w:szCs w:val="24"/>
        </w:rPr>
        <w:t>Who has believed our message</w:t>
      </w:r>
      <w:r w:rsidRPr="003C6B0C">
        <w:rPr>
          <w:rFonts w:ascii="Times New Roman" w:hAnsi="Times New Roman" w:cs="Times New Roman"/>
          <w:sz w:val="24"/>
          <w:szCs w:val="24"/>
        </w:rPr>
        <w:br/>
        <w:t>    and to whom has the arm of the Lord been revealed?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2 </w:t>
      </w:r>
      <w:r w:rsidRPr="003C6B0C">
        <w:rPr>
          <w:rFonts w:ascii="Times New Roman" w:hAnsi="Times New Roman" w:cs="Times New Roman"/>
          <w:sz w:val="24"/>
          <w:szCs w:val="24"/>
        </w:rPr>
        <w:t>He grew up before him like a tender shoot,</w:t>
      </w:r>
      <w:r w:rsidRPr="003C6B0C">
        <w:rPr>
          <w:rFonts w:ascii="Times New Roman" w:hAnsi="Times New Roman" w:cs="Times New Roman"/>
          <w:sz w:val="24"/>
          <w:szCs w:val="24"/>
        </w:rPr>
        <w:br/>
        <w:t>    and like a root out of dry ground.</w:t>
      </w:r>
      <w:r w:rsidRPr="003C6B0C">
        <w:rPr>
          <w:rFonts w:ascii="Times New Roman" w:hAnsi="Times New Roman" w:cs="Times New Roman"/>
          <w:sz w:val="24"/>
          <w:szCs w:val="24"/>
        </w:rPr>
        <w:br/>
        <w:t>He had no beauty or majesty to attract us to him,</w:t>
      </w:r>
      <w:r w:rsidRPr="003C6B0C">
        <w:rPr>
          <w:rFonts w:ascii="Times New Roman" w:hAnsi="Times New Roman" w:cs="Times New Roman"/>
          <w:sz w:val="24"/>
          <w:szCs w:val="24"/>
        </w:rPr>
        <w:br/>
        <w:t>    nothing in his appearance that we should desire him.</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3 </w:t>
      </w:r>
      <w:r w:rsidRPr="003C6B0C">
        <w:rPr>
          <w:rFonts w:ascii="Times New Roman" w:hAnsi="Times New Roman" w:cs="Times New Roman"/>
          <w:sz w:val="24"/>
          <w:szCs w:val="24"/>
        </w:rPr>
        <w:t>He was despised and rejected by mankind,</w:t>
      </w:r>
      <w:r w:rsidRPr="003C6B0C">
        <w:rPr>
          <w:rFonts w:ascii="Times New Roman" w:hAnsi="Times New Roman" w:cs="Times New Roman"/>
          <w:sz w:val="24"/>
          <w:szCs w:val="24"/>
        </w:rPr>
        <w:br/>
        <w:t>    a man of suffering, and familiar with pain.</w:t>
      </w:r>
      <w:r w:rsidRPr="003C6B0C">
        <w:rPr>
          <w:rFonts w:ascii="Times New Roman" w:hAnsi="Times New Roman" w:cs="Times New Roman"/>
          <w:sz w:val="24"/>
          <w:szCs w:val="24"/>
        </w:rPr>
        <w:br/>
        <w:t>Like one from whom people hide their faces</w:t>
      </w:r>
      <w:r w:rsidRPr="003C6B0C">
        <w:rPr>
          <w:rFonts w:ascii="Times New Roman" w:hAnsi="Times New Roman" w:cs="Times New Roman"/>
          <w:sz w:val="24"/>
          <w:szCs w:val="24"/>
        </w:rPr>
        <w:br/>
        <w:t>    he was despised, and we held him in low esteem.</w:t>
      </w:r>
    </w:p>
    <w:p w14:paraId="28E93081" w14:textId="77777777" w:rsidR="003C6B0C" w:rsidRPr="003C6B0C" w:rsidRDefault="003C6B0C" w:rsidP="003C6B0C">
      <w:pPr>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4 </w:t>
      </w:r>
      <w:r w:rsidRPr="003C6B0C">
        <w:rPr>
          <w:rFonts w:ascii="Times New Roman" w:hAnsi="Times New Roman" w:cs="Times New Roman"/>
          <w:sz w:val="24"/>
          <w:szCs w:val="24"/>
        </w:rPr>
        <w:t>Surely he took up our pain</w:t>
      </w:r>
      <w:r w:rsidRPr="003C6B0C">
        <w:rPr>
          <w:rFonts w:ascii="Times New Roman" w:hAnsi="Times New Roman" w:cs="Times New Roman"/>
          <w:sz w:val="24"/>
          <w:szCs w:val="24"/>
        </w:rPr>
        <w:br/>
        <w:t>    and bore our suffering,</w:t>
      </w:r>
      <w:r w:rsidRPr="003C6B0C">
        <w:rPr>
          <w:rFonts w:ascii="Times New Roman" w:hAnsi="Times New Roman" w:cs="Times New Roman"/>
          <w:sz w:val="24"/>
          <w:szCs w:val="24"/>
        </w:rPr>
        <w:br/>
      </w:r>
      <w:r w:rsidRPr="003C6B0C">
        <w:rPr>
          <w:rFonts w:ascii="Times New Roman" w:hAnsi="Times New Roman" w:cs="Times New Roman"/>
          <w:sz w:val="24"/>
          <w:szCs w:val="24"/>
        </w:rPr>
        <w:lastRenderedPageBreak/>
        <w:t>yet we considered him punished by God,</w:t>
      </w:r>
      <w:r w:rsidRPr="003C6B0C">
        <w:rPr>
          <w:rFonts w:ascii="Times New Roman" w:hAnsi="Times New Roman" w:cs="Times New Roman"/>
          <w:sz w:val="24"/>
          <w:szCs w:val="24"/>
        </w:rPr>
        <w:br/>
        <w:t>    stricken by him, and afflicted.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5 </w:t>
      </w:r>
      <w:r w:rsidRPr="003C6B0C">
        <w:rPr>
          <w:rFonts w:ascii="Times New Roman" w:hAnsi="Times New Roman" w:cs="Times New Roman"/>
          <w:sz w:val="24"/>
          <w:szCs w:val="24"/>
        </w:rPr>
        <w:t>But he was pierced for our transgressions,</w:t>
      </w:r>
      <w:r w:rsidRPr="003C6B0C">
        <w:rPr>
          <w:rFonts w:ascii="Times New Roman" w:hAnsi="Times New Roman" w:cs="Times New Roman"/>
          <w:sz w:val="24"/>
          <w:szCs w:val="24"/>
        </w:rPr>
        <w:br/>
        <w:t>    he was crushed for our iniquities;</w:t>
      </w:r>
      <w:r w:rsidRPr="003C6B0C">
        <w:rPr>
          <w:rFonts w:ascii="Times New Roman" w:hAnsi="Times New Roman" w:cs="Times New Roman"/>
          <w:sz w:val="24"/>
          <w:szCs w:val="24"/>
        </w:rPr>
        <w:br/>
        <w:t>the punishment that brought us peace was on him,</w:t>
      </w:r>
      <w:r w:rsidRPr="003C6B0C">
        <w:rPr>
          <w:rFonts w:ascii="Times New Roman" w:hAnsi="Times New Roman" w:cs="Times New Roman"/>
          <w:sz w:val="24"/>
          <w:szCs w:val="24"/>
        </w:rPr>
        <w:br/>
        <w:t>    and by his wounds we are healed.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6 </w:t>
      </w:r>
      <w:r w:rsidRPr="003C6B0C">
        <w:rPr>
          <w:rFonts w:ascii="Times New Roman" w:hAnsi="Times New Roman" w:cs="Times New Roman"/>
          <w:sz w:val="24"/>
          <w:szCs w:val="24"/>
        </w:rPr>
        <w:t>We all, like sheep, have gone astray,</w:t>
      </w:r>
      <w:r w:rsidRPr="003C6B0C">
        <w:rPr>
          <w:rFonts w:ascii="Times New Roman" w:hAnsi="Times New Roman" w:cs="Times New Roman"/>
          <w:sz w:val="24"/>
          <w:szCs w:val="24"/>
        </w:rPr>
        <w:br/>
        <w:t>    each of us has turned to our own way;</w:t>
      </w:r>
      <w:r w:rsidRPr="003C6B0C">
        <w:rPr>
          <w:rFonts w:ascii="Times New Roman" w:hAnsi="Times New Roman" w:cs="Times New Roman"/>
          <w:sz w:val="24"/>
          <w:szCs w:val="24"/>
        </w:rPr>
        <w:br/>
        <w:t>and the Lord has laid on him</w:t>
      </w:r>
      <w:r w:rsidRPr="003C6B0C">
        <w:rPr>
          <w:rFonts w:ascii="Times New Roman" w:hAnsi="Times New Roman" w:cs="Times New Roman"/>
          <w:sz w:val="24"/>
          <w:szCs w:val="24"/>
        </w:rPr>
        <w:br/>
        <w:t>    the iniquity of us all.</w:t>
      </w:r>
    </w:p>
    <w:p w14:paraId="14F69C88" w14:textId="6B1F3710" w:rsidR="003C6B0C" w:rsidRPr="003C6B0C" w:rsidRDefault="003C6B0C" w:rsidP="003C6B0C">
      <w:pPr>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7 </w:t>
      </w:r>
      <w:r w:rsidRPr="003C6B0C">
        <w:rPr>
          <w:rFonts w:ascii="Times New Roman" w:hAnsi="Times New Roman" w:cs="Times New Roman"/>
          <w:sz w:val="24"/>
          <w:szCs w:val="24"/>
        </w:rPr>
        <w:t>He was oppressed and afflicted,</w:t>
      </w:r>
      <w:r w:rsidRPr="003C6B0C">
        <w:rPr>
          <w:rFonts w:ascii="Times New Roman" w:hAnsi="Times New Roman" w:cs="Times New Roman"/>
          <w:sz w:val="24"/>
          <w:szCs w:val="24"/>
        </w:rPr>
        <w:br/>
        <w:t>    yet he did not open his mouth;</w:t>
      </w:r>
      <w:r w:rsidRPr="003C6B0C">
        <w:rPr>
          <w:rFonts w:ascii="Times New Roman" w:hAnsi="Times New Roman" w:cs="Times New Roman"/>
          <w:sz w:val="24"/>
          <w:szCs w:val="24"/>
        </w:rPr>
        <w:br/>
        <w:t>he was led like a lamb to the slaughter,</w:t>
      </w:r>
      <w:r w:rsidRPr="003C6B0C">
        <w:rPr>
          <w:rFonts w:ascii="Times New Roman" w:hAnsi="Times New Roman" w:cs="Times New Roman"/>
          <w:sz w:val="24"/>
          <w:szCs w:val="24"/>
        </w:rPr>
        <w:br/>
        <w:t>    and as a sheep before its shearers is silent,</w:t>
      </w:r>
      <w:r w:rsidRPr="003C6B0C">
        <w:rPr>
          <w:rFonts w:ascii="Times New Roman" w:hAnsi="Times New Roman" w:cs="Times New Roman"/>
          <w:sz w:val="24"/>
          <w:szCs w:val="24"/>
        </w:rPr>
        <w:br/>
        <w:t>    so he did not open his mouth.</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8 </w:t>
      </w:r>
      <w:r w:rsidRPr="003C6B0C">
        <w:rPr>
          <w:rFonts w:ascii="Times New Roman" w:hAnsi="Times New Roman" w:cs="Times New Roman"/>
          <w:sz w:val="24"/>
          <w:szCs w:val="24"/>
        </w:rPr>
        <w:t>By oppression and judgment he was taken away.</w:t>
      </w:r>
      <w:r w:rsidRPr="003C6B0C">
        <w:rPr>
          <w:rFonts w:ascii="Times New Roman" w:hAnsi="Times New Roman" w:cs="Times New Roman"/>
          <w:sz w:val="24"/>
          <w:szCs w:val="24"/>
        </w:rPr>
        <w:br/>
        <w:t>    Yet who of his generation protested?</w:t>
      </w:r>
      <w:r w:rsidRPr="003C6B0C">
        <w:rPr>
          <w:rFonts w:ascii="Times New Roman" w:hAnsi="Times New Roman" w:cs="Times New Roman"/>
          <w:sz w:val="24"/>
          <w:szCs w:val="24"/>
        </w:rPr>
        <w:br/>
        <w:t>For he was cut off from the land of the living;</w:t>
      </w:r>
      <w:r w:rsidRPr="003C6B0C">
        <w:rPr>
          <w:rFonts w:ascii="Times New Roman" w:hAnsi="Times New Roman" w:cs="Times New Roman"/>
          <w:sz w:val="24"/>
          <w:szCs w:val="24"/>
        </w:rPr>
        <w:br/>
        <w:t>    for the transgression of my people he was punished.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9 </w:t>
      </w:r>
      <w:r w:rsidRPr="003C6B0C">
        <w:rPr>
          <w:rFonts w:ascii="Times New Roman" w:hAnsi="Times New Roman" w:cs="Times New Roman"/>
          <w:sz w:val="24"/>
          <w:szCs w:val="24"/>
        </w:rPr>
        <w:t>He was assigned a grave with the wicked,</w:t>
      </w:r>
      <w:r w:rsidRPr="003C6B0C">
        <w:rPr>
          <w:rFonts w:ascii="Times New Roman" w:hAnsi="Times New Roman" w:cs="Times New Roman"/>
          <w:sz w:val="24"/>
          <w:szCs w:val="24"/>
        </w:rPr>
        <w:br/>
        <w:t>    and with the rich in his death,</w:t>
      </w:r>
      <w:r w:rsidRPr="003C6B0C">
        <w:rPr>
          <w:rFonts w:ascii="Times New Roman" w:hAnsi="Times New Roman" w:cs="Times New Roman"/>
          <w:sz w:val="24"/>
          <w:szCs w:val="24"/>
        </w:rPr>
        <w:br/>
        <w:t>though he had done no violence,</w:t>
      </w:r>
      <w:r w:rsidRPr="003C6B0C">
        <w:rPr>
          <w:rFonts w:ascii="Times New Roman" w:hAnsi="Times New Roman" w:cs="Times New Roman"/>
          <w:sz w:val="24"/>
          <w:szCs w:val="24"/>
        </w:rPr>
        <w:br/>
        <w:t>    nor was any deceit in his mouth.</w:t>
      </w:r>
    </w:p>
    <w:p w14:paraId="53DFD4D0" w14:textId="6DEB3B11" w:rsidR="003C6B0C" w:rsidRPr="003C6B0C" w:rsidRDefault="003C6B0C" w:rsidP="003C6B0C">
      <w:pPr>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10 </w:t>
      </w:r>
      <w:r w:rsidRPr="003C6B0C">
        <w:rPr>
          <w:rFonts w:ascii="Times New Roman" w:hAnsi="Times New Roman" w:cs="Times New Roman"/>
          <w:sz w:val="24"/>
          <w:szCs w:val="24"/>
        </w:rPr>
        <w:t>Yet it was the Lord’s will to crush him and cause him to suffer,</w:t>
      </w:r>
      <w:r w:rsidRPr="003C6B0C">
        <w:rPr>
          <w:rFonts w:ascii="Times New Roman" w:hAnsi="Times New Roman" w:cs="Times New Roman"/>
          <w:sz w:val="24"/>
          <w:szCs w:val="24"/>
        </w:rPr>
        <w:br/>
        <w:t>    and though the Lord makes his life an offering for sin,</w:t>
      </w:r>
      <w:r w:rsidRPr="003C6B0C">
        <w:rPr>
          <w:rFonts w:ascii="Times New Roman" w:hAnsi="Times New Roman" w:cs="Times New Roman"/>
          <w:sz w:val="24"/>
          <w:szCs w:val="24"/>
        </w:rPr>
        <w:br/>
        <w:t>he will see his offspring and prolong his days,</w:t>
      </w:r>
      <w:r w:rsidRPr="003C6B0C">
        <w:rPr>
          <w:rFonts w:ascii="Times New Roman" w:hAnsi="Times New Roman" w:cs="Times New Roman"/>
          <w:sz w:val="24"/>
          <w:szCs w:val="24"/>
        </w:rPr>
        <w:br/>
        <w:t>    and the will of the Lord will prosper in his hand.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11 </w:t>
      </w:r>
      <w:r w:rsidRPr="003C6B0C">
        <w:rPr>
          <w:rFonts w:ascii="Times New Roman" w:hAnsi="Times New Roman" w:cs="Times New Roman"/>
          <w:sz w:val="24"/>
          <w:szCs w:val="24"/>
        </w:rPr>
        <w:t>After he has suffered,</w:t>
      </w:r>
      <w:r w:rsidRPr="003C6B0C">
        <w:rPr>
          <w:rFonts w:ascii="Times New Roman" w:hAnsi="Times New Roman" w:cs="Times New Roman"/>
          <w:sz w:val="24"/>
          <w:szCs w:val="24"/>
        </w:rPr>
        <w:br/>
        <w:t>    he will see the light of life and be satisfied;</w:t>
      </w:r>
      <w:r w:rsidRPr="003C6B0C">
        <w:rPr>
          <w:rFonts w:ascii="Times New Roman" w:hAnsi="Times New Roman" w:cs="Times New Roman"/>
          <w:sz w:val="24"/>
          <w:szCs w:val="24"/>
        </w:rPr>
        <w:br/>
        <w:t>by his knowledge my righteous servant will justify many,</w:t>
      </w:r>
      <w:r w:rsidRPr="003C6B0C">
        <w:rPr>
          <w:rFonts w:ascii="Times New Roman" w:hAnsi="Times New Roman" w:cs="Times New Roman"/>
          <w:sz w:val="24"/>
          <w:szCs w:val="24"/>
        </w:rPr>
        <w:br/>
        <w:t>    and he will bear their iniquities.</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12 </w:t>
      </w:r>
      <w:r w:rsidRPr="003C6B0C">
        <w:rPr>
          <w:rFonts w:ascii="Times New Roman" w:hAnsi="Times New Roman" w:cs="Times New Roman"/>
          <w:sz w:val="24"/>
          <w:szCs w:val="24"/>
        </w:rPr>
        <w:t>Therefore I will give him a portion among the great,</w:t>
      </w:r>
      <w:r w:rsidRPr="003C6B0C">
        <w:rPr>
          <w:rFonts w:ascii="Times New Roman" w:hAnsi="Times New Roman" w:cs="Times New Roman"/>
          <w:sz w:val="24"/>
          <w:szCs w:val="24"/>
        </w:rPr>
        <w:br/>
        <w:t>    and he will divide the spoils with the strong,</w:t>
      </w:r>
      <w:r w:rsidRPr="003C6B0C">
        <w:rPr>
          <w:rFonts w:ascii="Times New Roman" w:hAnsi="Times New Roman" w:cs="Times New Roman"/>
          <w:sz w:val="24"/>
          <w:szCs w:val="24"/>
        </w:rPr>
        <w:br/>
        <w:t>because he poured out his life unto death,</w:t>
      </w:r>
      <w:r w:rsidRPr="003C6B0C">
        <w:rPr>
          <w:rFonts w:ascii="Times New Roman" w:hAnsi="Times New Roman" w:cs="Times New Roman"/>
          <w:sz w:val="24"/>
          <w:szCs w:val="24"/>
        </w:rPr>
        <w:br/>
        <w:t>    and was numbered with the transgressors.</w:t>
      </w:r>
      <w:r w:rsidRPr="003C6B0C">
        <w:rPr>
          <w:rFonts w:ascii="Times New Roman" w:hAnsi="Times New Roman" w:cs="Times New Roman"/>
          <w:sz w:val="24"/>
          <w:szCs w:val="24"/>
        </w:rPr>
        <w:br/>
        <w:t>For he bore the sin of many,</w:t>
      </w:r>
      <w:r w:rsidRPr="003C6B0C">
        <w:rPr>
          <w:rFonts w:ascii="Times New Roman" w:hAnsi="Times New Roman" w:cs="Times New Roman"/>
          <w:sz w:val="24"/>
          <w:szCs w:val="24"/>
        </w:rPr>
        <w:br/>
        <w:t>    and made intercession for the transgressors.</w:t>
      </w:r>
    </w:p>
    <w:p w14:paraId="4E192631" w14:textId="2EA538E7" w:rsidR="003C6B0C" w:rsidRDefault="003C6B0C">
      <w:pPr>
        <w:rPr>
          <w:rFonts w:ascii="Times New Roman" w:hAnsi="Times New Roman" w:cs="Times New Roman"/>
          <w:sz w:val="24"/>
          <w:szCs w:val="24"/>
        </w:rPr>
      </w:pPr>
      <w:r>
        <w:rPr>
          <w:rFonts w:ascii="Times New Roman" w:hAnsi="Times New Roman" w:cs="Times New Roman"/>
          <w:sz w:val="24"/>
          <w:szCs w:val="24"/>
        </w:rPr>
        <w:t>This is a wonderful chapter of scripture; and we’ll spend the weeks through Easter going through it in detail.  For today, I want to take a broader view.  I want to give some background on Isaiah; then I want to look a little more closely at the immediate context of this chapter; and then I want us to consider who this chapter is really about.</w:t>
      </w:r>
    </w:p>
    <w:p w14:paraId="4D80E7EF" w14:textId="2DA96688" w:rsidR="008D007A" w:rsidRDefault="008D007A">
      <w:pPr>
        <w:rPr>
          <w:rFonts w:ascii="Times New Roman" w:hAnsi="Times New Roman" w:cs="Times New Roman"/>
          <w:sz w:val="24"/>
          <w:szCs w:val="24"/>
        </w:rPr>
      </w:pPr>
      <w:r>
        <w:rPr>
          <w:rFonts w:ascii="Times New Roman" w:hAnsi="Times New Roman" w:cs="Times New Roman"/>
          <w:b/>
          <w:bCs/>
          <w:i/>
          <w:iCs/>
          <w:sz w:val="24"/>
          <w:szCs w:val="24"/>
        </w:rPr>
        <w:lastRenderedPageBreak/>
        <w:t>The Lord is My Salvation</w:t>
      </w:r>
      <w:r>
        <w:rPr>
          <w:rFonts w:ascii="Times New Roman" w:hAnsi="Times New Roman" w:cs="Times New Roman"/>
          <w:b/>
          <w:bCs/>
          <w:i/>
          <w:iCs/>
          <w:sz w:val="24"/>
          <w:szCs w:val="24"/>
        </w:rPr>
        <w:br/>
      </w:r>
      <w:r>
        <w:rPr>
          <w:rFonts w:ascii="Times New Roman" w:hAnsi="Times New Roman" w:cs="Times New Roman"/>
          <w:sz w:val="24"/>
          <w:szCs w:val="24"/>
        </w:rPr>
        <w:t>Let’s start with Isaiah’s background.</w:t>
      </w:r>
    </w:p>
    <w:p w14:paraId="56CF39E2" w14:textId="30F8E81D" w:rsidR="008D007A" w:rsidRPr="008D007A" w:rsidRDefault="008D007A">
      <w:pPr>
        <w:rPr>
          <w:rFonts w:ascii="Times New Roman" w:hAnsi="Times New Roman" w:cs="Times New Roman"/>
          <w:sz w:val="24"/>
          <w:szCs w:val="24"/>
        </w:rPr>
      </w:pPr>
      <w:r>
        <w:rPr>
          <w:rFonts w:ascii="Times New Roman" w:hAnsi="Times New Roman" w:cs="Times New Roman"/>
          <w:sz w:val="24"/>
          <w:szCs w:val="24"/>
        </w:rPr>
        <w:t xml:space="preserve">Isaiah was a prophet in Jerusalem from the years </w:t>
      </w:r>
      <w:r w:rsidRPr="008D007A">
        <w:rPr>
          <w:rFonts w:ascii="Times New Roman" w:hAnsi="Times New Roman" w:cs="Times New Roman"/>
          <w:b/>
          <w:bCs/>
          <w:sz w:val="24"/>
          <w:szCs w:val="24"/>
        </w:rPr>
        <w:t>740 BC to about 680 BC</w:t>
      </w:r>
      <w:r>
        <w:rPr>
          <w:rFonts w:ascii="Times New Roman" w:hAnsi="Times New Roman" w:cs="Times New Roman"/>
          <w:sz w:val="24"/>
          <w:szCs w:val="24"/>
        </w:rPr>
        <w:t>.  We can date Isaiah’s ministry with some precision because he makes reference to 4 different kings of Judah as well as foreign rulers—such as the king of Assyria—whose dates we can verify from non-Biblical sources.</w:t>
      </w:r>
    </w:p>
    <w:p w14:paraId="314F189D" w14:textId="77FAB736" w:rsidR="008D007A" w:rsidRDefault="008D007A" w:rsidP="008D007A">
      <w:pPr>
        <w:rPr>
          <w:rFonts w:ascii="Times New Roman" w:hAnsi="Times New Roman" w:cs="Times New Roman"/>
          <w:sz w:val="24"/>
          <w:szCs w:val="24"/>
        </w:rPr>
      </w:pPr>
      <w:r>
        <w:rPr>
          <w:rFonts w:ascii="Times New Roman" w:hAnsi="Times New Roman" w:cs="Times New Roman"/>
          <w:sz w:val="24"/>
          <w:szCs w:val="24"/>
        </w:rPr>
        <w:t>We don’t have a lot of biographical information about Isaiah, but he was</w:t>
      </w:r>
      <w:r w:rsidRPr="008D007A">
        <w:rPr>
          <w:rFonts w:ascii="Times New Roman" w:hAnsi="Times New Roman" w:cs="Times New Roman"/>
          <w:sz w:val="24"/>
          <w:szCs w:val="24"/>
        </w:rPr>
        <w:t xml:space="preserve"> evidently a well- educated student of international affairs, who spent most of his time rubb</w:t>
      </w:r>
      <w:r>
        <w:rPr>
          <w:rFonts w:ascii="Times New Roman" w:hAnsi="Times New Roman" w:cs="Times New Roman"/>
          <w:sz w:val="24"/>
          <w:szCs w:val="24"/>
        </w:rPr>
        <w:t>ing</w:t>
      </w:r>
      <w:r w:rsidRPr="008D007A">
        <w:rPr>
          <w:rFonts w:ascii="Times New Roman" w:hAnsi="Times New Roman" w:cs="Times New Roman"/>
          <w:sz w:val="24"/>
          <w:szCs w:val="24"/>
        </w:rPr>
        <w:t xml:space="preserve"> shoulders with royalty and g</w:t>
      </w:r>
      <w:r>
        <w:rPr>
          <w:rFonts w:ascii="Times New Roman" w:hAnsi="Times New Roman" w:cs="Times New Roman"/>
          <w:sz w:val="24"/>
          <w:szCs w:val="24"/>
        </w:rPr>
        <w:t>iving</w:t>
      </w:r>
      <w:r w:rsidRPr="008D007A">
        <w:rPr>
          <w:rFonts w:ascii="Times New Roman" w:hAnsi="Times New Roman" w:cs="Times New Roman"/>
          <w:sz w:val="24"/>
          <w:szCs w:val="24"/>
        </w:rPr>
        <w:t xml:space="preserve"> advice on foreign affairs.</w:t>
      </w:r>
      <w:r>
        <w:rPr>
          <w:rFonts w:ascii="Times New Roman" w:hAnsi="Times New Roman" w:cs="Times New Roman"/>
          <w:sz w:val="24"/>
          <w:szCs w:val="24"/>
        </w:rPr>
        <w:t xml:space="preserve">  He recounts several conversations with kings, and spends much of his book warning against</w:t>
      </w:r>
      <w:r w:rsidRPr="008D007A">
        <w:rPr>
          <w:rFonts w:ascii="Times New Roman" w:hAnsi="Times New Roman" w:cs="Times New Roman"/>
          <w:sz w:val="24"/>
          <w:szCs w:val="24"/>
        </w:rPr>
        <w:t xml:space="preserve"> entangling alliances with foreign powers</w:t>
      </w:r>
      <w:r>
        <w:rPr>
          <w:rFonts w:ascii="Times New Roman" w:hAnsi="Times New Roman" w:cs="Times New Roman"/>
          <w:sz w:val="24"/>
          <w:szCs w:val="24"/>
        </w:rPr>
        <w:t>.  His name, Isaiah, means “the LORD saves” and it is often remarked that this is the overall theme of his book.</w:t>
      </w:r>
    </w:p>
    <w:p w14:paraId="68539A89" w14:textId="77BDCB90" w:rsidR="008D007A" w:rsidRPr="00E54294" w:rsidRDefault="008D007A" w:rsidP="008D007A">
      <w:pPr>
        <w:rPr>
          <w:rFonts w:ascii="Times New Roman" w:hAnsi="Times New Roman" w:cs="Times New Roman"/>
          <w:b/>
          <w:bCs/>
          <w:sz w:val="24"/>
          <w:szCs w:val="24"/>
        </w:rPr>
      </w:pPr>
      <w:r>
        <w:rPr>
          <w:rFonts w:ascii="Times New Roman" w:hAnsi="Times New Roman" w:cs="Times New Roman"/>
          <w:sz w:val="24"/>
          <w:szCs w:val="24"/>
        </w:rPr>
        <w:t xml:space="preserve">With a public ministry that spanned 60 years, Isaiah clearly had a lot to say.  His book is one of the longer books in the Bible.  And it can be pretty easily </w:t>
      </w:r>
      <w:r w:rsidRPr="008D007A">
        <w:rPr>
          <w:rFonts w:ascii="Times New Roman" w:hAnsi="Times New Roman" w:cs="Times New Roman"/>
          <w:b/>
          <w:bCs/>
          <w:sz w:val="24"/>
          <w:szCs w:val="24"/>
        </w:rPr>
        <w:t>divided into two sections.</w:t>
      </w:r>
      <w:r>
        <w:rPr>
          <w:rFonts w:ascii="Times New Roman" w:hAnsi="Times New Roman" w:cs="Times New Roman"/>
          <w:sz w:val="24"/>
          <w:szCs w:val="24"/>
        </w:rPr>
        <w:t xml:space="preserve">  The first section, what we’ll call “Book I” covers chapters 1 through 39.  It contains a mixture prophetic sermons and historical narrative; and the overall theme of this section is judgment and </w:t>
      </w:r>
      <w:r w:rsidR="00E54294">
        <w:rPr>
          <w:rFonts w:ascii="Times New Roman" w:hAnsi="Times New Roman" w:cs="Times New Roman"/>
          <w:sz w:val="24"/>
          <w:szCs w:val="24"/>
        </w:rPr>
        <w:t xml:space="preserve">captivity.  Isaiah sees Judah moving farther and farther from the Lord and warns of the coming exile to Babylon.  In fact, in chapter 39 verses 5 and 6, right at the end of this section, </w:t>
      </w:r>
      <w:r w:rsidR="00E54294" w:rsidRPr="00E54294">
        <w:rPr>
          <w:rFonts w:ascii="Times New Roman" w:hAnsi="Times New Roman" w:cs="Times New Roman"/>
          <w:b/>
          <w:bCs/>
          <w:sz w:val="24"/>
          <w:szCs w:val="24"/>
        </w:rPr>
        <w:t>Isaiah warns King Hezekiah:</w:t>
      </w:r>
    </w:p>
    <w:p w14:paraId="473741E8" w14:textId="45D04297" w:rsidR="00E54294" w:rsidRDefault="00E54294" w:rsidP="00E54294">
      <w:pPr>
        <w:ind w:left="720"/>
        <w:rPr>
          <w:rFonts w:ascii="Times New Roman" w:hAnsi="Times New Roman" w:cs="Times New Roman"/>
          <w:sz w:val="24"/>
          <w:szCs w:val="24"/>
        </w:rPr>
      </w:pPr>
      <w:r w:rsidRPr="00E54294">
        <w:rPr>
          <w:rFonts w:ascii="Times New Roman" w:hAnsi="Times New Roman" w:cs="Times New Roman"/>
          <w:b/>
          <w:bCs/>
          <w:sz w:val="24"/>
          <w:szCs w:val="24"/>
          <w:vertAlign w:val="superscript"/>
        </w:rPr>
        <w:t>6 </w:t>
      </w:r>
      <w:r w:rsidRPr="00E54294">
        <w:rPr>
          <w:rFonts w:ascii="Times New Roman" w:hAnsi="Times New Roman" w:cs="Times New Roman"/>
          <w:sz w:val="24"/>
          <w:szCs w:val="24"/>
        </w:rPr>
        <w:t>The time will surely come when everything in your palace, and all that your predecessors have stored up until this day, will be carried off to Babylon. Nothing will be left, says the Lord. </w:t>
      </w:r>
      <w:r w:rsidRPr="00E54294">
        <w:rPr>
          <w:rFonts w:ascii="Times New Roman" w:hAnsi="Times New Roman" w:cs="Times New Roman"/>
          <w:b/>
          <w:bCs/>
          <w:sz w:val="24"/>
          <w:szCs w:val="24"/>
          <w:vertAlign w:val="superscript"/>
        </w:rPr>
        <w:t>7 </w:t>
      </w:r>
      <w:r w:rsidRPr="00E54294">
        <w:rPr>
          <w:rFonts w:ascii="Times New Roman" w:hAnsi="Times New Roman" w:cs="Times New Roman"/>
          <w:sz w:val="24"/>
          <w:szCs w:val="24"/>
        </w:rPr>
        <w:t>And some of your descendants, your own flesh and blood who will be born to you, will be taken away, and they will become eunuchs in the palace of the king of Babylon.”</w:t>
      </w:r>
    </w:p>
    <w:p w14:paraId="69BB5501" w14:textId="6370B20E" w:rsidR="00E54294" w:rsidRDefault="00E54294" w:rsidP="008D007A">
      <w:pPr>
        <w:rPr>
          <w:rFonts w:ascii="Times New Roman" w:hAnsi="Times New Roman" w:cs="Times New Roman"/>
          <w:sz w:val="24"/>
          <w:szCs w:val="24"/>
        </w:rPr>
      </w:pPr>
      <w:r>
        <w:rPr>
          <w:rFonts w:ascii="Times New Roman" w:hAnsi="Times New Roman" w:cs="Times New Roman"/>
          <w:sz w:val="24"/>
          <w:szCs w:val="24"/>
        </w:rPr>
        <w:t xml:space="preserve">As a matter of fact, that is exactly what happened.  If </w:t>
      </w:r>
      <w:r w:rsidRPr="00E54294">
        <w:rPr>
          <w:rFonts w:ascii="Times New Roman" w:hAnsi="Times New Roman" w:cs="Times New Roman"/>
          <w:b/>
          <w:bCs/>
          <w:sz w:val="24"/>
          <w:szCs w:val="24"/>
        </w:rPr>
        <w:t>we go back to the timeline</w:t>
      </w:r>
      <w:r>
        <w:rPr>
          <w:rFonts w:ascii="Times New Roman" w:hAnsi="Times New Roman" w:cs="Times New Roman"/>
          <w:sz w:val="24"/>
          <w:szCs w:val="24"/>
        </w:rPr>
        <w:t>, we will see that about 75 years after Isaiah’s ministry ended, the Babylonians did come into Jerusalem, carry the best and brightest away, and eventually destroyed the city.  Now, keep in mind, Isaiah predicted this long before the Babylonians were major players on the world stage.  The Lord told him it would happen, and it did, even though Isaiah was no longer around to see it.</w:t>
      </w:r>
    </w:p>
    <w:p w14:paraId="756BA337" w14:textId="6DC57992" w:rsidR="00E54294" w:rsidRDefault="00E54294" w:rsidP="008D007A">
      <w:pPr>
        <w:rPr>
          <w:rFonts w:ascii="Times New Roman" w:hAnsi="Times New Roman" w:cs="Times New Roman"/>
          <w:sz w:val="24"/>
          <w:szCs w:val="24"/>
        </w:rPr>
      </w:pPr>
      <w:r>
        <w:rPr>
          <w:rFonts w:ascii="Times New Roman" w:hAnsi="Times New Roman" w:cs="Times New Roman"/>
          <w:sz w:val="24"/>
          <w:szCs w:val="24"/>
        </w:rPr>
        <w:t xml:space="preserve">The second section of Isaiah, then, is </w:t>
      </w:r>
      <w:r w:rsidRPr="00E54294">
        <w:rPr>
          <w:rFonts w:ascii="Times New Roman" w:hAnsi="Times New Roman" w:cs="Times New Roman"/>
          <w:b/>
          <w:bCs/>
          <w:sz w:val="24"/>
          <w:szCs w:val="24"/>
        </w:rPr>
        <w:t>chapters 40-66.</w:t>
      </w:r>
      <w:r>
        <w:rPr>
          <w:rFonts w:ascii="Times New Roman" w:hAnsi="Times New Roman" w:cs="Times New Roman"/>
          <w:sz w:val="24"/>
          <w:szCs w:val="24"/>
        </w:rPr>
        <w:t xml:space="preserve">  The theme of this section is grace and salvation.  It is written from the perspective of the exile, and is really one single, glorious vision of hope and renewal for people who feel forgotten and abandoned by God.</w:t>
      </w:r>
      <w:r w:rsidR="002C4C12">
        <w:rPr>
          <w:rFonts w:ascii="Times New Roman" w:hAnsi="Times New Roman" w:cs="Times New Roman"/>
          <w:sz w:val="24"/>
          <w:szCs w:val="24"/>
        </w:rPr>
        <w:t xml:space="preserve">  This section famously </w:t>
      </w:r>
      <w:r w:rsidR="002C4C12" w:rsidRPr="002C4C12">
        <w:rPr>
          <w:rFonts w:ascii="Times New Roman" w:hAnsi="Times New Roman" w:cs="Times New Roman"/>
          <w:b/>
          <w:bCs/>
          <w:sz w:val="24"/>
          <w:szCs w:val="24"/>
        </w:rPr>
        <w:t>begins with the cry</w:t>
      </w:r>
      <w:r w:rsidR="002C4C12">
        <w:rPr>
          <w:rFonts w:ascii="Times New Roman" w:hAnsi="Times New Roman" w:cs="Times New Roman"/>
          <w:sz w:val="24"/>
          <w:szCs w:val="24"/>
        </w:rPr>
        <w:t>:</w:t>
      </w:r>
    </w:p>
    <w:p w14:paraId="4BD5C1B6" w14:textId="2F3B6B14" w:rsidR="002C4C12" w:rsidRDefault="002C4C12" w:rsidP="002C4C12">
      <w:pPr>
        <w:ind w:left="720"/>
        <w:rPr>
          <w:rFonts w:ascii="Times New Roman" w:hAnsi="Times New Roman" w:cs="Times New Roman"/>
          <w:sz w:val="24"/>
          <w:szCs w:val="24"/>
        </w:rPr>
      </w:pPr>
      <w:r w:rsidRPr="002C4C12">
        <w:rPr>
          <w:rFonts w:ascii="Times New Roman" w:hAnsi="Times New Roman" w:cs="Times New Roman"/>
          <w:sz w:val="24"/>
          <w:szCs w:val="24"/>
        </w:rPr>
        <w:t>Comfort, comfort my people,</w:t>
      </w:r>
      <w:r w:rsidRPr="002C4C12">
        <w:rPr>
          <w:rFonts w:ascii="Times New Roman" w:hAnsi="Times New Roman" w:cs="Times New Roman"/>
          <w:sz w:val="24"/>
          <w:szCs w:val="24"/>
        </w:rPr>
        <w:br/>
        <w:t>    says your God.</w:t>
      </w:r>
      <w:r w:rsidRPr="002C4C12">
        <w:rPr>
          <w:rFonts w:ascii="Times New Roman" w:hAnsi="Times New Roman" w:cs="Times New Roman"/>
          <w:sz w:val="24"/>
          <w:szCs w:val="24"/>
        </w:rPr>
        <w:br/>
      </w:r>
      <w:r w:rsidRPr="002C4C12">
        <w:rPr>
          <w:rFonts w:ascii="Times New Roman" w:hAnsi="Times New Roman" w:cs="Times New Roman"/>
          <w:b/>
          <w:bCs/>
          <w:sz w:val="24"/>
          <w:szCs w:val="24"/>
          <w:vertAlign w:val="superscript"/>
        </w:rPr>
        <w:t>2 </w:t>
      </w:r>
      <w:r w:rsidRPr="002C4C12">
        <w:rPr>
          <w:rFonts w:ascii="Times New Roman" w:hAnsi="Times New Roman" w:cs="Times New Roman"/>
          <w:sz w:val="24"/>
          <w:szCs w:val="24"/>
        </w:rPr>
        <w:t>Speak tenderly to Jerusalem,</w:t>
      </w:r>
      <w:r w:rsidRPr="002C4C12">
        <w:rPr>
          <w:rFonts w:ascii="Times New Roman" w:hAnsi="Times New Roman" w:cs="Times New Roman"/>
          <w:sz w:val="24"/>
          <w:szCs w:val="24"/>
        </w:rPr>
        <w:br/>
        <w:t>    and proclaim to her</w:t>
      </w:r>
      <w:r w:rsidRPr="002C4C12">
        <w:rPr>
          <w:rFonts w:ascii="Times New Roman" w:hAnsi="Times New Roman" w:cs="Times New Roman"/>
          <w:sz w:val="24"/>
          <w:szCs w:val="24"/>
        </w:rPr>
        <w:br/>
        <w:t>that her hard service has been completed,</w:t>
      </w:r>
      <w:r w:rsidRPr="002C4C12">
        <w:rPr>
          <w:rFonts w:ascii="Times New Roman" w:hAnsi="Times New Roman" w:cs="Times New Roman"/>
          <w:sz w:val="24"/>
          <w:szCs w:val="24"/>
        </w:rPr>
        <w:br/>
        <w:t>    that her sin has been paid for,</w:t>
      </w:r>
    </w:p>
    <w:p w14:paraId="1587BC74" w14:textId="6BB9E536" w:rsidR="002C4C12" w:rsidRDefault="002C4C12" w:rsidP="002C4C12">
      <w:pPr>
        <w:rPr>
          <w:rFonts w:ascii="Times New Roman" w:hAnsi="Times New Roman" w:cs="Times New Roman"/>
          <w:sz w:val="24"/>
          <w:szCs w:val="24"/>
        </w:rPr>
      </w:pPr>
      <w:r>
        <w:rPr>
          <w:rFonts w:ascii="Times New Roman" w:hAnsi="Times New Roman" w:cs="Times New Roman"/>
          <w:sz w:val="24"/>
          <w:szCs w:val="24"/>
        </w:rPr>
        <w:lastRenderedPageBreak/>
        <w:t xml:space="preserve">Now, an interesting detail I should point out.  Remember what I said earlier about the chapter and verse divisions being added later?  I think something very intentional was done in dividing up the chapters of Isaiah.  The </w:t>
      </w:r>
      <w:r w:rsidRPr="002C4C12">
        <w:rPr>
          <w:rFonts w:ascii="Times New Roman" w:hAnsi="Times New Roman" w:cs="Times New Roman"/>
          <w:b/>
          <w:bCs/>
          <w:sz w:val="24"/>
          <w:szCs w:val="24"/>
        </w:rPr>
        <w:t>first section of Isaiah has 39 chapters</w:t>
      </w:r>
      <w:r>
        <w:rPr>
          <w:rFonts w:ascii="Times New Roman" w:hAnsi="Times New Roman" w:cs="Times New Roman"/>
          <w:sz w:val="24"/>
          <w:szCs w:val="24"/>
        </w:rPr>
        <w:t xml:space="preserve">, and it just so happens that the Old Testament has 39 books.  </w:t>
      </w:r>
      <w:r w:rsidRPr="002C4C12">
        <w:rPr>
          <w:rFonts w:ascii="Times New Roman" w:hAnsi="Times New Roman" w:cs="Times New Roman"/>
          <w:b/>
          <w:bCs/>
          <w:sz w:val="24"/>
          <w:szCs w:val="24"/>
        </w:rPr>
        <w:t>The second section then</w:t>
      </w:r>
      <w:r>
        <w:rPr>
          <w:rFonts w:ascii="Times New Roman" w:hAnsi="Times New Roman" w:cs="Times New Roman"/>
          <w:sz w:val="24"/>
          <w:szCs w:val="24"/>
        </w:rPr>
        <w:t>—40 through 66—has 27 chapters.  And it just so happens that the New Testament has 27 books.  This was clearly done intentionally; the people who assigned the chapter divisions saw the parallels between the first part of Isaiah and the storyline of the Old Testament; and they saw the parallels between the second part of Isaiah and the storyline of the New Testament.</w:t>
      </w:r>
    </w:p>
    <w:p w14:paraId="1A949432" w14:textId="68481311" w:rsidR="00880BC4" w:rsidRDefault="002C4C12" w:rsidP="002C4C12">
      <w:pPr>
        <w:rPr>
          <w:rFonts w:ascii="Times New Roman" w:hAnsi="Times New Roman" w:cs="Times New Roman"/>
          <w:sz w:val="24"/>
          <w:szCs w:val="24"/>
        </w:rPr>
      </w:pPr>
      <w:r>
        <w:rPr>
          <w:rFonts w:ascii="Times New Roman" w:hAnsi="Times New Roman" w:cs="Times New Roman"/>
          <w:sz w:val="24"/>
          <w:szCs w:val="24"/>
        </w:rPr>
        <w:t>This becomes even clearer when you realize that early in chapter 40 is the verse that says “</w:t>
      </w:r>
      <w:r w:rsidRPr="002C4C12">
        <w:rPr>
          <w:rFonts w:ascii="Times New Roman" w:hAnsi="Times New Roman" w:cs="Times New Roman"/>
          <w:sz w:val="24"/>
          <w:szCs w:val="24"/>
        </w:rPr>
        <w:t>A voice of one calling:</w:t>
      </w:r>
      <w:r>
        <w:rPr>
          <w:rFonts w:ascii="Times New Roman" w:hAnsi="Times New Roman" w:cs="Times New Roman"/>
          <w:sz w:val="24"/>
          <w:szCs w:val="24"/>
        </w:rPr>
        <w:t xml:space="preserve"> </w:t>
      </w:r>
      <w:r w:rsidR="00010C64">
        <w:rPr>
          <w:rFonts w:ascii="Times New Roman" w:hAnsi="Times New Roman" w:cs="Times New Roman"/>
          <w:sz w:val="24"/>
          <w:szCs w:val="24"/>
        </w:rPr>
        <w:t>’</w:t>
      </w:r>
      <w:r w:rsidRPr="002C4C12">
        <w:rPr>
          <w:rFonts w:ascii="Times New Roman" w:hAnsi="Times New Roman" w:cs="Times New Roman"/>
          <w:sz w:val="24"/>
          <w:szCs w:val="24"/>
        </w:rPr>
        <w:t>In the wilderness prepare</w:t>
      </w:r>
      <w:r w:rsidR="00880BC4">
        <w:rPr>
          <w:rFonts w:ascii="Times New Roman" w:hAnsi="Times New Roman" w:cs="Times New Roman"/>
          <w:sz w:val="24"/>
          <w:szCs w:val="24"/>
        </w:rPr>
        <w:t xml:space="preserve"> </w:t>
      </w:r>
      <w:r w:rsidRPr="002C4C12">
        <w:rPr>
          <w:rFonts w:ascii="Times New Roman" w:hAnsi="Times New Roman" w:cs="Times New Roman"/>
          <w:sz w:val="24"/>
          <w:szCs w:val="24"/>
        </w:rPr>
        <w:t>the way for the Lor</w:t>
      </w:r>
      <w:r>
        <w:rPr>
          <w:rFonts w:ascii="Times New Roman" w:hAnsi="Times New Roman" w:cs="Times New Roman"/>
          <w:sz w:val="24"/>
          <w:szCs w:val="24"/>
        </w:rPr>
        <w:t>d</w:t>
      </w:r>
      <w:r w:rsidR="00010C64">
        <w:rPr>
          <w:rFonts w:ascii="Times New Roman" w:hAnsi="Times New Roman" w:cs="Times New Roman"/>
          <w:sz w:val="24"/>
          <w:szCs w:val="24"/>
        </w:rPr>
        <w:t>’</w:t>
      </w:r>
      <w:r>
        <w:rPr>
          <w:rFonts w:ascii="Times New Roman" w:hAnsi="Times New Roman" w:cs="Times New Roman"/>
          <w:sz w:val="24"/>
          <w:szCs w:val="24"/>
        </w:rPr>
        <w:t>.” (40:3)</w:t>
      </w:r>
      <w:r w:rsidR="00880BC4">
        <w:rPr>
          <w:rFonts w:ascii="Times New Roman" w:hAnsi="Times New Roman" w:cs="Times New Roman"/>
          <w:sz w:val="24"/>
          <w:szCs w:val="24"/>
        </w:rPr>
        <w:t xml:space="preserve">  That is a verse applied to John the Baptist at the beginning of Matthew, Mark and Luke.  Likewise, the final chapters of Isaiah are about “the new heavens and the new earth” (66:22); which is precisely where the New Testament ends in Revelation 21 and 22.  Isaiah really is a Bible in miniature.</w:t>
      </w:r>
    </w:p>
    <w:p w14:paraId="2E8686C7" w14:textId="77777777" w:rsidR="00880BC4" w:rsidRDefault="00880BC4" w:rsidP="002C4C12">
      <w:pPr>
        <w:rPr>
          <w:rFonts w:ascii="Times New Roman" w:hAnsi="Times New Roman" w:cs="Times New Roman"/>
          <w:sz w:val="24"/>
          <w:szCs w:val="24"/>
        </w:rPr>
      </w:pPr>
      <w:r>
        <w:rPr>
          <w:rFonts w:ascii="Times New Roman" w:hAnsi="Times New Roman" w:cs="Times New Roman"/>
          <w:b/>
          <w:bCs/>
          <w:i/>
          <w:iCs/>
          <w:sz w:val="24"/>
          <w:szCs w:val="24"/>
        </w:rPr>
        <w:t>The Center of the Good News</w:t>
      </w:r>
      <w:r>
        <w:rPr>
          <w:rFonts w:ascii="Times New Roman" w:hAnsi="Times New Roman" w:cs="Times New Roman"/>
          <w:b/>
          <w:bCs/>
          <w:i/>
          <w:iCs/>
          <w:sz w:val="24"/>
          <w:szCs w:val="24"/>
        </w:rPr>
        <w:br/>
      </w:r>
      <w:r>
        <w:rPr>
          <w:rFonts w:ascii="Times New Roman" w:hAnsi="Times New Roman" w:cs="Times New Roman"/>
          <w:sz w:val="24"/>
          <w:szCs w:val="24"/>
        </w:rPr>
        <w:t xml:space="preserve">Now, let’s narrow our focus a bit and talk some more about that second section.  Chapters 40 through 66.  I’ll call this </w:t>
      </w:r>
      <w:r w:rsidRPr="00880BC4">
        <w:rPr>
          <w:rFonts w:ascii="Times New Roman" w:hAnsi="Times New Roman" w:cs="Times New Roman"/>
          <w:b/>
          <w:bCs/>
          <w:sz w:val="24"/>
          <w:szCs w:val="24"/>
        </w:rPr>
        <w:t>The Good News of Isaiah</w:t>
      </w:r>
      <w:r>
        <w:rPr>
          <w:rFonts w:ascii="Times New Roman" w:hAnsi="Times New Roman" w:cs="Times New Roman"/>
          <w:sz w:val="24"/>
          <w:szCs w:val="24"/>
        </w:rPr>
        <w:t>.  This is the section that focuses on grace and salvation.</w:t>
      </w:r>
    </w:p>
    <w:p w14:paraId="6227EAC6" w14:textId="77777777" w:rsidR="00880BC4" w:rsidRDefault="00880BC4" w:rsidP="002C4C12">
      <w:pPr>
        <w:rPr>
          <w:rFonts w:ascii="Times New Roman" w:hAnsi="Times New Roman" w:cs="Times New Roman"/>
          <w:sz w:val="24"/>
          <w:szCs w:val="24"/>
        </w:rPr>
      </w:pPr>
      <w:r w:rsidRPr="00880BC4">
        <w:rPr>
          <w:rFonts w:ascii="Times New Roman" w:hAnsi="Times New Roman" w:cs="Times New Roman"/>
          <w:b/>
          <w:bCs/>
          <w:sz w:val="24"/>
          <w:szCs w:val="24"/>
        </w:rPr>
        <w:t>Let’s put the timeline up again.</w:t>
      </w:r>
      <w:r>
        <w:rPr>
          <w:rFonts w:ascii="Times New Roman" w:hAnsi="Times New Roman" w:cs="Times New Roman"/>
          <w:sz w:val="24"/>
          <w:szCs w:val="24"/>
        </w:rPr>
        <w:t xml:space="preserve">  One of the unique things about this second section of Isaiah is that it is clearly written for those who are enduring the exile.  With or without chapter divisions, you can clearly see the change of tone when you get to chapter 40.  And that’s sort of a problem because—by the time the exile starts—Isaiah is obviously dead.  So that raises a question: who wrote the second part of Isaiah?</w:t>
      </w:r>
    </w:p>
    <w:p w14:paraId="2D12C1E7" w14:textId="77777777" w:rsidR="00504C4C" w:rsidRDefault="00880BC4" w:rsidP="002C4C12">
      <w:pPr>
        <w:rPr>
          <w:rFonts w:ascii="Times New Roman" w:hAnsi="Times New Roman" w:cs="Times New Roman"/>
          <w:sz w:val="24"/>
          <w:szCs w:val="24"/>
        </w:rPr>
      </w:pPr>
      <w:r>
        <w:rPr>
          <w:rFonts w:ascii="Times New Roman" w:hAnsi="Times New Roman" w:cs="Times New Roman"/>
          <w:sz w:val="24"/>
          <w:szCs w:val="24"/>
        </w:rPr>
        <w:t xml:space="preserve">One theory is that Isaiah wrote this part.  He predicted the exile.  He knew it was going to be bad.  But he also knew that God wanted him to give the people hope.  </w:t>
      </w:r>
      <w:r w:rsidR="00504C4C">
        <w:rPr>
          <w:rFonts w:ascii="Times New Roman" w:hAnsi="Times New Roman" w:cs="Times New Roman"/>
          <w:sz w:val="24"/>
          <w:szCs w:val="24"/>
        </w:rPr>
        <w:t>So, even though he wasn’t going to be around for it, he sat down and wrote a message for those who would—sort of like you might write a letter to your future great-grandchildren.  Some of the things Isaiah predicted are remarkably accurate.  But, if you believe in Divine Inspiration, as I do, it’s not that hard to believe he could have anticipated some of these things.</w:t>
      </w:r>
    </w:p>
    <w:p w14:paraId="59529599" w14:textId="77777777" w:rsidR="00504C4C" w:rsidRDefault="00504C4C" w:rsidP="002C4C12">
      <w:pPr>
        <w:rPr>
          <w:rFonts w:ascii="Times New Roman" w:hAnsi="Times New Roman" w:cs="Times New Roman"/>
          <w:sz w:val="24"/>
          <w:szCs w:val="24"/>
        </w:rPr>
      </w:pPr>
      <w:r>
        <w:rPr>
          <w:rFonts w:ascii="Times New Roman" w:hAnsi="Times New Roman" w:cs="Times New Roman"/>
          <w:sz w:val="24"/>
          <w:szCs w:val="24"/>
        </w:rPr>
        <w:t xml:space="preserve">The other theory is that Isaiah wrote down some messages—there are references to secret scrolls (8:16, et al)—and some </w:t>
      </w:r>
      <w:r w:rsidRPr="00504C4C">
        <w:rPr>
          <w:rFonts w:ascii="Times New Roman" w:hAnsi="Times New Roman" w:cs="Times New Roman"/>
          <w:b/>
          <w:bCs/>
          <w:sz w:val="24"/>
          <w:szCs w:val="24"/>
        </w:rPr>
        <w:t>of his followers preserved his message</w:t>
      </w:r>
      <w:r>
        <w:rPr>
          <w:rFonts w:ascii="Times New Roman" w:hAnsi="Times New Roman" w:cs="Times New Roman"/>
          <w:sz w:val="24"/>
          <w:szCs w:val="24"/>
        </w:rPr>
        <w:t xml:space="preserve"> and wrote in his style in the midst of the exile—some 100 to 150 years after his death.  </w:t>
      </w:r>
    </w:p>
    <w:p w14:paraId="19ADA50D" w14:textId="77777777" w:rsidR="00504C4C" w:rsidRDefault="00504C4C" w:rsidP="002C4C12">
      <w:pPr>
        <w:rPr>
          <w:rFonts w:ascii="Times New Roman" w:hAnsi="Times New Roman" w:cs="Times New Roman"/>
          <w:sz w:val="24"/>
          <w:szCs w:val="24"/>
        </w:rPr>
      </w:pPr>
      <w:r>
        <w:rPr>
          <w:rFonts w:ascii="Times New Roman" w:hAnsi="Times New Roman" w:cs="Times New Roman"/>
          <w:sz w:val="24"/>
          <w:szCs w:val="24"/>
        </w:rPr>
        <w:t>We’re not really sure, and for our purposes studying chapter 53 it doesn’t really matter.  Because either way, the things in chapter 53 will still have been written centuries before Jesus.</w:t>
      </w:r>
    </w:p>
    <w:p w14:paraId="4CF6C448" w14:textId="77777777" w:rsidR="00E35FC8" w:rsidRDefault="00504C4C" w:rsidP="002C4C12">
      <w:pPr>
        <w:rPr>
          <w:rFonts w:ascii="Times New Roman" w:hAnsi="Times New Roman" w:cs="Times New Roman"/>
          <w:sz w:val="24"/>
          <w:szCs w:val="24"/>
        </w:rPr>
      </w:pPr>
      <w:r>
        <w:rPr>
          <w:rFonts w:ascii="Times New Roman" w:hAnsi="Times New Roman" w:cs="Times New Roman"/>
          <w:sz w:val="24"/>
          <w:szCs w:val="24"/>
        </w:rPr>
        <w:t>Another thing I want to note about this Good News section of Isaiah is that it neatly divides up into three</w:t>
      </w:r>
      <w:r w:rsidRPr="00504C4C">
        <w:rPr>
          <w:rFonts w:ascii="Times New Roman" w:hAnsi="Times New Roman" w:cs="Times New Roman"/>
          <w:b/>
          <w:bCs/>
          <w:sz w:val="24"/>
          <w:szCs w:val="24"/>
        </w:rPr>
        <w:t xml:space="preserve"> sections of exactly 9 chapters each</w:t>
      </w:r>
      <w:r>
        <w:rPr>
          <w:rFonts w:ascii="Times New Roman" w:hAnsi="Times New Roman" w:cs="Times New Roman"/>
          <w:sz w:val="24"/>
          <w:szCs w:val="24"/>
        </w:rPr>
        <w:t>.  And that’s not just an artificial insertion of numbers; each section ends with a clearly repeated refrain.  And generally speaking, each section</w:t>
      </w:r>
      <w:r w:rsidR="00E35FC8">
        <w:rPr>
          <w:rFonts w:ascii="Times New Roman" w:hAnsi="Times New Roman" w:cs="Times New Roman"/>
          <w:sz w:val="24"/>
          <w:szCs w:val="24"/>
        </w:rPr>
        <w:t xml:space="preserve"> focuses on a different theme.  The first 9 chapters focus on Israel’s eventual deliverance from Babylon.  The next 9 chapters focus on deliverance for sinners.  And the final 9 chapters focus </w:t>
      </w:r>
      <w:r w:rsidR="00E35FC8">
        <w:rPr>
          <w:rFonts w:ascii="Times New Roman" w:hAnsi="Times New Roman" w:cs="Times New Roman"/>
          <w:sz w:val="24"/>
          <w:szCs w:val="24"/>
        </w:rPr>
        <w:lastRenderedPageBreak/>
        <w:t>on the grand final deliverance of all of creation as the new heavens and the new earth are issued in.</w:t>
      </w:r>
    </w:p>
    <w:p w14:paraId="0EF3ACB9" w14:textId="77777777" w:rsidR="00E35FC8" w:rsidRDefault="00E35FC8" w:rsidP="00E35FC8">
      <w:pPr>
        <w:rPr>
          <w:rFonts w:ascii="Times New Roman" w:hAnsi="Times New Roman" w:cs="Times New Roman"/>
          <w:b/>
          <w:bCs/>
          <w:sz w:val="24"/>
          <w:szCs w:val="24"/>
        </w:rPr>
      </w:pPr>
      <w:r>
        <w:rPr>
          <w:rFonts w:ascii="Times New Roman" w:hAnsi="Times New Roman" w:cs="Times New Roman"/>
          <w:sz w:val="24"/>
          <w:szCs w:val="24"/>
        </w:rPr>
        <w:t xml:space="preserve">The key, then, is the middle section; because deliverance of sinners is the ultimate need of humanity.  And if you zero in on chapters 49 through 57 you’ll find that the center is chapter 53.  And if you narrow in even further, you’ll find that the very center verse of chapter 53 (remember, we need to include the last three verses of chapter 52) is </w:t>
      </w:r>
      <w:r w:rsidRPr="00E35FC8">
        <w:rPr>
          <w:rFonts w:ascii="Times New Roman" w:hAnsi="Times New Roman" w:cs="Times New Roman"/>
          <w:b/>
          <w:bCs/>
          <w:sz w:val="24"/>
          <w:szCs w:val="24"/>
        </w:rPr>
        <w:t>verse 5.</w:t>
      </w:r>
    </w:p>
    <w:p w14:paraId="3EA66AF2" w14:textId="3AF97469" w:rsidR="00C16C24" w:rsidRDefault="00E35FC8" w:rsidP="00E35FC8">
      <w:pPr>
        <w:ind w:left="720"/>
        <w:rPr>
          <w:rFonts w:ascii="Times New Roman" w:hAnsi="Times New Roman" w:cs="Times New Roman"/>
          <w:sz w:val="24"/>
          <w:szCs w:val="24"/>
        </w:rPr>
      </w:pPr>
      <w:r w:rsidRPr="00E35FC8">
        <w:rPr>
          <w:rFonts w:ascii="Times New Roman" w:hAnsi="Times New Roman" w:cs="Times New Roman"/>
          <w:sz w:val="24"/>
          <w:szCs w:val="24"/>
        </w:rPr>
        <w:t>But he was pierced for our transgressions,</w:t>
      </w:r>
      <w:r w:rsidRPr="00E35FC8">
        <w:rPr>
          <w:rFonts w:ascii="Times New Roman" w:hAnsi="Times New Roman" w:cs="Times New Roman"/>
          <w:sz w:val="24"/>
          <w:szCs w:val="24"/>
        </w:rPr>
        <w:br/>
        <w:t>    he was crushed for our iniquities;</w:t>
      </w:r>
      <w:r w:rsidRPr="00E35FC8">
        <w:rPr>
          <w:rFonts w:ascii="Times New Roman" w:hAnsi="Times New Roman" w:cs="Times New Roman"/>
          <w:sz w:val="24"/>
          <w:szCs w:val="24"/>
        </w:rPr>
        <w:br/>
        <w:t>the punishment that brought us peace was on him,</w:t>
      </w:r>
      <w:r w:rsidRPr="00E35FC8">
        <w:rPr>
          <w:rFonts w:ascii="Times New Roman" w:hAnsi="Times New Roman" w:cs="Times New Roman"/>
          <w:sz w:val="24"/>
          <w:szCs w:val="24"/>
        </w:rPr>
        <w:br/>
        <w:t>    and by his wounds we are healed.</w:t>
      </w:r>
    </w:p>
    <w:p w14:paraId="4C8AC849" w14:textId="40FDBEB3" w:rsidR="00E35FC8" w:rsidRDefault="00E35FC8">
      <w:pPr>
        <w:rPr>
          <w:rFonts w:ascii="Times New Roman" w:hAnsi="Times New Roman" w:cs="Times New Roman"/>
          <w:sz w:val="24"/>
          <w:szCs w:val="24"/>
        </w:rPr>
      </w:pPr>
      <w:r>
        <w:rPr>
          <w:rFonts w:ascii="Times New Roman" w:hAnsi="Times New Roman" w:cs="Times New Roman"/>
          <w:sz w:val="24"/>
          <w:szCs w:val="24"/>
        </w:rPr>
        <w:t>So: m</w:t>
      </w:r>
      <w:r w:rsidR="00C16C24" w:rsidRPr="00C16C24">
        <w:rPr>
          <w:rFonts w:ascii="Times New Roman" w:hAnsi="Times New Roman" w:cs="Times New Roman"/>
          <w:sz w:val="24"/>
          <w:szCs w:val="24"/>
        </w:rPr>
        <w:t>iddle section</w:t>
      </w:r>
      <w:r>
        <w:rPr>
          <w:rFonts w:ascii="Times New Roman" w:hAnsi="Times New Roman" w:cs="Times New Roman"/>
          <w:sz w:val="24"/>
          <w:szCs w:val="24"/>
        </w:rPr>
        <w:t xml:space="preserve"> of the good news portion of Isaiah</w:t>
      </w:r>
      <w:r w:rsidR="00C16C24" w:rsidRPr="00C16C24">
        <w:rPr>
          <w:rFonts w:ascii="Times New Roman" w:hAnsi="Times New Roman" w:cs="Times New Roman"/>
          <w:sz w:val="24"/>
          <w:szCs w:val="24"/>
        </w:rPr>
        <w:t xml:space="preserve">, middle chapters, middle of the chapter, middle verse.  </w:t>
      </w:r>
      <w:r>
        <w:rPr>
          <w:rFonts w:ascii="Times New Roman" w:hAnsi="Times New Roman" w:cs="Times New Roman"/>
          <w:sz w:val="24"/>
          <w:szCs w:val="24"/>
        </w:rPr>
        <w:t xml:space="preserve">The key to salvation...the key to deliverance…focuses in on this concept of substitution.  The way that sinners are saved is </w:t>
      </w:r>
      <w:r w:rsidR="00FA3463">
        <w:rPr>
          <w:rFonts w:ascii="Times New Roman" w:hAnsi="Times New Roman" w:cs="Times New Roman"/>
          <w:sz w:val="24"/>
          <w:szCs w:val="24"/>
        </w:rPr>
        <w:t>when the</w:t>
      </w:r>
      <w:r w:rsidRPr="00E35FC8">
        <w:rPr>
          <w:rFonts w:ascii="Times New Roman" w:hAnsi="Times New Roman" w:cs="Times New Roman"/>
          <w:sz w:val="24"/>
          <w:szCs w:val="24"/>
        </w:rPr>
        <w:t xml:space="preserve"> righteous </w:t>
      </w:r>
      <w:r w:rsidR="00FA3463">
        <w:rPr>
          <w:rFonts w:ascii="Times New Roman" w:hAnsi="Times New Roman" w:cs="Times New Roman"/>
          <w:sz w:val="24"/>
          <w:szCs w:val="24"/>
        </w:rPr>
        <w:t>takes</w:t>
      </w:r>
      <w:r w:rsidRPr="00E35FC8">
        <w:rPr>
          <w:rFonts w:ascii="Times New Roman" w:hAnsi="Times New Roman" w:cs="Times New Roman"/>
          <w:sz w:val="24"/>
          <w:szCs w:val="24"/>
        </w:rPr>
        <w:t xml:space="preserve"> the place of the unrighteous. The loving shepherd </w:t>
      </w:r>
      <w:r w:rsidR="00FA3463">
        <w:rPr>
          <w:rFonts w:ascii="Times New Roman" w:hAnsi="Times New Roman" w:cs="Times New Roman"/>
          <w:sz w:val="24"/>
          <w:szCs w:val="24"/>
        </w:rPr>
        <w:t>stands in for</w:t>
      </w:r>
      <w:r w:rsidRPr="00E35FC8">
        <w:rPr>
          <w:rFonts w:ascii="Times New Roman" w:hAnsi="Times New Roman" w:cs="Times New Roman"/>
          <w:sz w:val="24"/>
          <w:szCs w:val="24"/>
        </w:rPr>
        <w:t xml:space="preserve"> </w:t>
      </w:r>
      <w:r w:rsidR="00FA3463">
        <w:rPr>
          <w:rFonts w:ascii="Times New Roman" w:hAnsi="Times New Roman" w:cs="Times New Roman"/>
          <w:sz w:val="24"/>
          <w:szCs w:val="24"/>
        </w:rPr>
        <w:t>t</w:t>
      </w:r>
      <w:r w:rsidRPr="00E35FC8">
        <w:rPr>
          <w:rFonts w:ascii="Times New Roman" w:hAnsi="Times New Roman" w:cs="Times New Roman"/>
          <w:sz w:val="24"/>
          <w:szCs w:val="24"/>
        </w:rPr>
        <w:t xml:space="preserve">he lost sheep. The exalted king </w:t>
      </w:r>
      <w:r w:rsidR="00FA3463">
        <w:rPr>
          <w:rFonts w:ascii="Times New Roman" w:hAnsi="Times New Roman" w:cs="Times New Roman"/>
          <w:sz w:val="24"/>
          <w:szCs w:val="24"/>
        </w:rPr>
        <w:t>substitutes himself for</w:t>
      </w:r>
      <w:r w:rsidRPr="00E35FC8">
        <w:rPr>
          <w:rFonts w:ascii="Times New Roman" w:hAnsi="Times New Roman" w:cs="Times New Roman"/>
          <w:sz w:val="24"/>
          <w:szCs w:val="24"/>
        </w:rPr>
        <w:t xml:space="preserve"> the rebel subjects</w:t>
      </w:r>
      <w:r w:rsidR="00FA3463">
        <w:rPr>
          <w:rFonts w:ascii="Times New Roman" w:hAnsi="Times New Roman" w:cs="Times New Roman"/>
          <w:sz w:val="24"/>
          <w:szCs w:val="24"/>
        </w:rPr>
        <w:t>.</w:t>
      </w:r>
    </w:p>
    <w:p w14:paraId="6189A155" w14:textId="079B5BE2" w:rsidR="00FA3463" w:rsidRDefault="00FA3463">
      <w:pPr>
        <w:rPr>
          <w:rFonts w:ascii="Times New Roman" w:hAnsi="Times New Roman" w:cs="Times New Roman"/>
          <w:sz w:val="24"/>
          <w:szCs w:val="24"/>
        </w:rPr>
      </w:pPr>
      <w:r>
        <w:rPr>
          <w:rFonts w:ascii="Times New Roman" w:hAnsi="Times New Roman" w:cs="Times New Roman"/>
          <w:sz w:val="24"/>
          <w:szCs w:val="24"/>
        </w:rPr>
        <w:t xml:space="preserve">One more thing from this good news section.  Sprinkled throughout this section are what are known as the </w:t>
      </w:r>
      <w:r w:rsidRPr="00FA3463">
        <w:rPr>
          <w:rFonts w:ascii="Times New Roman" w:hAnsi="Times New Roman" w:cs="Times New Roman"/>
          <w:b/>
          <w:bCs/>
          <w:sz w:val="24"/>
          <w:szCs w:val="24"/>
        </w:rPr>
        <w:t>“Servant Songs.”</w:t>
      </w:r>
      <w:r>
        <w:rPr>
          <w:rFonts w:ascii="Times New Roman" w:hAnsi="Times New Roman" w:cs="Times New Roman"/>
          <w:b/>
          <w:bCs/>
          <w:sz w:val="24"/>
          <w:szCs w:val="24"/>
        </w:rPr>
        <w:t xml:space="preserve">  </w:t>
      </w:r>
      <w:r w:rsidRPr="00FA3463">
        <w:rPr>
          <w:rFonts w:ascii="Times New Roman" w:hAnsi="Times New Roman" w:cs="Times New Roman"/>
          <w:sz w:val="24"/>
          <w:szCs w:val="24"/>
        </w:rPr>
        <w:t>There’s one in chapter 42.  One in chapter 49.  And one in chapter 50.</w:t>
      </w:r>
      <w:r>
        <w:rPr>
          <w:rFonts w:ascii="Times New Roman" w:hAnsi="Times New Roman" w:cs="Times New Roman"/>
          <w:sz w:val="24"/>
          <w:szCs w:val="24"/>
        </w:rPr>
        <w:t xml:space="preserve">  These Servant Songs make reference</w:t>
      </w:r>
      <w:r w:rsidR="00010C64">
        <w:rPr>
          <w:rFonts w:ascii="Times New Roman" w:hAnsi="Times New Roman" w:cs="Times New Roman"/>
          <w:sz w:val="24"/>
          <w:szCs w:val="24"/>
        </w:rPr>
        <w:t xml:space="preserve"> to</w:t>
      </w:r>
      <w:r>
        <w:rPr>
          <w:rFonts w:ascii="Times New Roman" w:hAnsi="Times New Roman" w:cs="Times New Roman"/>
          <w:sz w:val="24"/>
          <w:szCs w:val="24"/>
        </w:rPr>
        <w:t xml:space="preserve"> one who is going to be instrumental in bringing about deliverance.  The usual Israelite word for a hero like this is “Messiah.”  But these servant songs are a little different: instead of a conquering king, this hero is pictured as a slave.  Gentler, and weaker than you might expect.</w:t>
      </w:r>
    </w:p>
    <w:p w14:paraId="39E44D19" w14:textId="6C31F93E" w:rsidR="00FA3463" w:rsidRDefault="00FA3463">
      <w:pPr>
        <w:rPr>
          <w:rFonts w:ascii="Times New Roman" w:hAnsi="Times New Roman" w:cs="Times New Roman"/>
          <w:sz w:val="24"/>
          <w:szCs w:val="24"/>
        </w:rPr>
      </w:pPr>
      <w:r>
        <w:rPr>
          <w:rFonts w:ascii="Times New Roman" w:hAnsi="Times New Roman" w:cs="Times New Roman"/>
          <w:sz w:val="24"/>
          <w:szCs w:val="24"/>
        </w:rPr>
        <w:t xml:space="preserve">And that’s especially true in the fourth servant song, which, of course, is </w:t>
      </w:r>
      <w:r w:rsidRPr="00FA3463">
        <w:rPr>
          <w:rFonts w:ascii="Times New Roman" w:hAnsi="Times New Roman" w:cs="Times New Roman"/>
          <w:b/>
          <w:bCs/>
          <w:sz w:val="24"/>
          <w:szCs w:val="24"/>
        </w:rPr>
        <w:t>Isaiah 53</w:t>
      </w:r>
      <w:r>
        <w:rPr>
          <w:rFonts w:ascii="Times New Roman" w:hAnsi="Times New Roman" w:cs="Times New Roman"/>
          <w:sz w:val="24"/>
          <w:szCs w:val="24"/>
        </w:rPr>
        <w:t xml:space="preserve">.  The servant isn’t just </w:t>
      </w:r>
      <w:r w:rsidR="00007419">
        <w:rPr>
          <w:rFonts w:ascii="Times New Roman" w:hAnsi="Times New Roman" w:cs="Times New Roman"/>
          <w:sz w:val="24"/>
          <w:szCs w:val="24"/>
        </w:rPr>
        <w:t>gentle and humble; he actually suffers.  It is the suffering servant who is pierced for our transgressions and bruised by our sins.  It is by the wounds of this servant that our healing comes.</w:t>
      </w:r>
    </w:p>
    <w:p w14:paraId="5433ABDE" w14:textId="63ABA936" w:rsidR="00007419" w:rsidRDefault="00007419">
      <w:pPr>
        <w:rPr>
          <w:rFonts w:ascii="Times New Roman" w:hAnsi="Times New Roman" w:cs="Times New Roman"/>
          <w:sz w:val="24"/>
          <w:szCs w:val="24"/>
        </w:rPr>
      </w:pPr>
      <w:r>
        <w:rPr>
          <w:rFonts w:ascii="Times New Roman" w:hAnsi="Times New Roman" w:cs="Times New Roman"/>
          <w:b/>
          <w:bCs/>
          <w:i/>
          <w:iCs/>
          <w:sz w:val="24"/>
          <w:szCs w:val="24"/>
        </w:rPr>
        <w:t>Do You Understand What You Are Reading?</w:t>
      </w:r>
      <w:r>
        <w:rPr>
          <w:rFonts w:ascii="Times New Roman" w:hAnsi="Times New Roman" w:cs="Times New Roman"/>
          <w:b/>
          <w:bCs/>
          <w:i/>
          <w:iCs/>
          <w:sz w:val="24"/>
          <w:szCs w:val="24"/>
        </w:rPr>
        <w:br/>
      </w:r>
      <w:r>
        <w:rPr>
          <w:rFonts w:ascii="Times New Roman" w:hAnsi="Times New Roman" w:cs="Times New Roman"/>
          <w:sz w:val="24"/>
          <w:szCs w:val="24"/>
        </w:rPr>
        <w:t xml:space="preserve">Which leads to our third section this morning: </w:t>
      </w:r>
      <w:r w:rsidRPr="00007419">
        <w:rPr>
          <w:rFonts w:ascii="Times New Roman" w:hAnsi="Times New Roman" w:cs="Times New Roman"/>
          <w:b/>
          <w:bCs/>
          <w:sz w:val="24"/>
          <w:szCs w:val="24"/>
        </w:rPr>
        <w:t xml:space="preserve">Who is the servant? </w:t>
      </w:r>
      <w:r>
        <w:rPr>
          <w:rFonts w:ascii="Times New Roman" w:hAnsi="Times New Roman" w:cs="Times New Roman"/>
          <w:b/>
          <w:bCs/>
          <w:sz w:val="24"/>
          <w:szCs w:val="24"/>
        </w:rPr>
        <w:t xml:space="preserve"> </w:t>
      </w:r>
      <w:r>
        <w:rPr>
          <w:rFonts w:ascii="Times New Roman" w:hAnsi="Times New Roman" w:cs="Times New Roman"/>
          <w:sz w:val="24"/>
          <w:szCs w:val="24"/>
        </w:rPr>
        <w:t>If the second half of Isaiah is about the good news of salvation, and the central chapter and the key verse in that section is all about the substitution of a servant for our sins; then the crucial question is: who is this passage talking about?  Who is the suffering servant who takes our place?</w:t>
      </w:r>
    </w:p>
    <w:p w14:paraId="4B876092" w14:textId="1A7DAB7A" w:rsidR="00007419" w:rsidRDefault="00007419">
      <w:pPr>
        <w:rPr>
          <w:rFonts w:ascii="Times New Roman" w:hAnsi="Times New Roman" w:cs="Times New Roman"/>
          <w:sz w:val="24"/>
          <w:szCs w:val="24"/>
        </w:rPr>
      </w:pPr>
      <w:r>
        <w:rPr>
          <w:rFonts w:ascii="Times New Roman" w:hAnsi="Times New Roman" w:cs="Times New Roman"/>
          <w:sz w:val="24"/>
          <w:szCs w:val="24"/>
        </w:rPr>
        <w:t>The answer, of course, is Jesus.  For those of us in the church who know the story of the cross, it is virtually impossible to read this chapter without applying it to Jesus.  But what I want you to see today is just how precisely this chapter describes our Savior.</w:t>
      </w:r>
    </w:p>
    <w:p w14:paraId="62283013" w14:textId="58C621AF" w:rsidR="00007419" w:rsidRDefault="00007419">
      <w:pPr>
        <w:rPr>
          <w:rFonts w:ascii="Times New Roman" w:hAnsi="Times New Roman" w:cs="Times New Roman"/>
          <w:sz w:val="24"/>
          <w:szCs w:val="24"/>
        </w:rPr>
      </w:pPr>
      <w:r>
        <w:rPr>
          <w:rFonts w:ascii="Times New Roman" w:hAnsi="Times New Roman" w:cs="Times New Roman"/>
          <w:sz w:val="24"/>
          <w:szCs w:val="24"/>
        </w:rPr>
        <w:t xml:space="preserve">One way to do that is to see how the New Testament writers used this chapter.  For example, Acts 8 tells the story of Philip, one of the first Christian missionaries.  One day the Spirit instructed Philip to go to a desert road.  There, he encountered a dignitary from the court of the Ethiopian queen who was on his way home from a visit to Jerusalem.  Apparently this man—who is described as a eunuch—was something of a scholar, because he had taken </w:t>
      </w:r>
      <w:r w:rsidR="00421471">
        <w:rPr>
          <w:rFonts w:ascii="Times New Roman" w:hAnsi="Times New Roman" w:cs="Times New Roman"/>
          <w:sz w:val="24"/>
          <w:szCs w:val="24"/>
        </w:rPr>
        <w:t>an interest in the holy writings of the city he had just visited.</w:t>
      </w:r>
    </w:p>
    <w:p w14:paraId="4407217F" w14:textId="6F86CE10" w:rsidR="00421471" w:rsidRDefault="00421471">
      <w:pPr>
        <w:rPr>
          <w:rFonts w:ascii="Times New Roman" w:hAnsi="Times New Roman" w:cs="Times New Roman"/>
          <w:sz w:val="24"/>
          <w:szCs w:val="24"/>
        </w:rPr>
      </w:pPr>
      <w:r>
        <w:rPr>
          <w:rFonts w:ascii="Times New Roman" w:hAnsi="Times New Roman" w:cs="Times New Roman"/>
          <w:sz w:val="24"/>
          <w:szCs w:val="24"/>
        </w:rPr>
        <w:lastRenderedPageBreak/>
        <w:t xml:space="preserve">So Philip comes upon him and—I’m not sure exactly how this works, </w:t>
      </w:r>
      <w:r w:rsidRPr="00421471">
        <w:rPr>
          <w:rFonts w:ascii="Times New Roman" w:hAnsi="Times New Roman" w:cs="Times New Roman"/>
          <w:b/>
          <w:bCs/>
          <w:sz w:val="24"/>
          <w:szCs w:val="24"/>
        </w:rPr>
        <w:t>the Bible makes it sound</w:t>
      </w:r>
      <w:r>
        <w:rPr>
          <w:rFonts w:ascii="Times New Roman" w:hAnsi="Times New Roman" w:cs="Times New Roman"/>
          <w:sz w:val="24"/>
          <w:szCs w:val="24"/>
        </w:rPr>
        <w:t xml:space="preserve"> as though he is running alongside the chariot, maybe the Holy Spirit gave him some super speed—but he comes upon the Ethiopian Eunuch and hears him reading from the prophet Isaiah.  “Do you understand what you are reading?” Philip asks.</w:t>
      </w:r>
    </w:p>
    <w:p w14:paraId="219C2ADC" w14:textId="56686581" w:rsidR="00421471" w:rsidRDefault="00421471">
      <w:pPr>
        <w:rPr>
          <w:rFonts w:ascii="Times New Roman" w:hAnsi="Times New Roman" w:cs="Times New Roman"/>
          <w:sz w:val="24"/>
          <w:szCs w:val="24"/>
        </w:rPr>
      </w:pPr>
      <w:r w:rsidRPr="00421471">
        <w:rPr>
          <w:rFonts w:ascii="Times New Roman" w:hAnsi="Times New Roman" w:cs="Times New Roman"/>
          <w:b/>
          <w:bCs/>
          <w:sz w:val="24"/>
          <w:szCs w:val="24"/>
        </w:rPr>
        <w:t>The guy says: “How can I,</w:t>
      </w:r>
      <w:r>
        <w:rPr>
          <w:rFonts w:ascii="Times New Roman" w:hAnsi="Times New Roman" w:cs="Times New Roman"/>
          <w:sz w:val="24"/>
          <w:szCs w:val="24"/>
        </w:rPr>
        <w:t xml:space="preserve"> unless somebody explains it to me?”  He invites Philip to take a seat.  And, as it turns out, the part of Isaiah he is reading is from </w:t>
      </w:r>
      <w:r w:rsidRPr="00421471">
        <w:rPr>
          <w:rFonts w:ascii="Times New Roman" w:hAnsi="Times New Roman" w:cs="Times New Roman"/>
          <w:b/>
          <w:bCs/>
          <w:sz w:val="24"/>
          <w:szCs w:val="24"/>
        </w:rPr>
        <w:t>the part we know as Isaiah 53</w:t>
      </w:r>
      <w:r>
        <w:rPr>
          <w:rFonts w:ascii="Times New Roman" w:hAnsi="Times New Roman" w:cs="Times New Roman"/>
          <w:sz w:val="24"/>
          <w:szCs w:val="24"/>
        </w:rPr>
        <w:t>:</w:t>
      </w:r>
    </w:p>
    <w:p w14:paraId="3311132D" w14:textId="77777777" w:rsidR="00421471" w:rsidRPr="00421471" w:rsidRDefault="00421471" w:rsidP="00421471">
      <w:pPr>
        <w:ind w:left="720"/>
        <w:rPr>
          <w:rFonts w:ascii="Times New Roman" w:hAnsi="Times New Roman" w:cs="Times New Roman"/>
          <w:sz w:val="24"/>
          <w:szCs w:val="24"/>
        </w:rPr>
      </w:pPr>
      <w:r w:rsidRPr="00421471">
        <w:rPr>
          <w:rFonts w:ascii="Times New Roman" w:hAnsi="Times New Roman" w:cs="Times New Roman"/>
          <w:b/>
          <w:bCs/>
          <w:sz w:val="24"/>
          <w:szCs w:val="24"/>
          <w:vertAlign w:val="superscript"/>
        </w:rPr>
        <w:t>32 </w:t>
      </w:r>
      <w:r w:rsidRPr="00421471">
        <w:rPr>
          <w:rFonts w:ascii="Times New Roman" w:hAnsi="Times New Roman" w:cs="Times New Roman"/>
          <w:sz w:val="24"/>
          <w:szCs w:val="24"/>
        </w:rPr>
        <w:t>This is the passage of Scripture the eunuch was reading:</w:t>
      </w:r>
    </w:p>
    <w:p w14:paraId="31196A6F" w14:textId="644CAC0E" w:rsidR="00421471" w:rsidRPr="00421471" w:rsidRDefault="00421471" w:rsidP="00421471">
      <w:pPr>
        <w:ind w:left="720"/>
        <w:rPr>
          <w:rFonts w:ascii="Times New Roman" w:hAnsi="Times New Roman" w:cs="Times New Roman"/>
          <w:sz w:val="24"/>
          <w:szCs w:val="24"/>
        </w:rPr>
      </w:pPr>
      <w:r w:rsidRPr="00421471">
        <w:rPr>
          <w:rFonts w:ascii="Times New Roman" w:hAnsi="Times New Roman" w:cs="Times New Roman"/>
          <w:sz w:val="24"/>
          <w:szCs w:val="24"/>
        </w:rPr>
        <w:t>“He was led like a sheep to the slaughter,</w:t>
      </w:r>
      <w:r w:rsidRPr="00421471">
        <w:rPr>
          <w:rFonts w:ascii="Times New Roman" w:hAnsi="Times New Roman" w:cs="Times New Roman"/>
          <w:sz w:val="24"/>
          <w:szCs w:val="24"/>
        </w:rPr>
        <w:br/>
        <w:t>    and as a lamb before its shearer is silent,</w:t>
      </w:r>
      <w:r w:rsidRPr="00421471">
        <w:rPr>
          <w:rFonts w:ascii="Times New Roman" w:hAnsi="Times New Roman" w:cs="Times New Roman"/>
          <w:sz w:val="24"/>
          <w:szCs w:val="24"/>
        </w:rPr>
        <w:br/>
        <w:t>    so he did not open his mouth.</w:t>
      </w:r>
      <w:r w:rsidRPr="00421471">
        <w:rPr>
          <w:rFonts w:ascii="Times New Roman" w:hAnsi="Times New Roman" w:cs="Times New Roman"/>
          <w:sz w:val="24"/>
          <w:szCs w:val="24"/>
        </w:rPr>
        <w:br/>
      </w:r>
      <w:r w:rsidRPr="00421471">
        <w:rPr>
          <w:rFonts w:ascii="Times New Roman" w:hAnsi="Times New Roman" w:cs="Times New Roman"/>
          <w:b/>
          <w:bCs/>
          <w:sz w:val="24"/>
          <w:szCs w:val="24"/>
          <w:vertAlign w:val="superscript"/>
        </w:rPr>
        <w:t>33 </w:t>
      </w:r>
      <w:r w:rsidRPr="00421471">
        <w:rPr>
          <w:rFonts w:ascii="Times New Roman" w:hAnsi="Times New Roman" w:cs="Times New Roman"/>
          <w:sz w:val="24"/>
          <w:szCs w:val="24"/>
        </w:rPr>
        <w:t>In his humiliation he was deprived of justice.</w:t>
      </w:r>
      <w:r w:rsidRPr="00421471">
        <w:rPr>
          <w:rFonts w:ascii="Times New Roman" w:hAnsi="Times New Roman" w:cs="Times New Roman"/>
          <w:sz w:val="24"/>
          <w:szCs w:val="24"/>
        </w:rPr>
        <w:br/>
        <w:t>    Who can speak of his descendants?</w:t>
      </w:r>
      <w:r w:rsidRPr="00421471">
        <w:rPr>
          <w:rFonts w:ascii="Times New Roman" w:hAnsi="Times New Roman" w:cs="Times New Roman"/>
          <w:sz w:val="24"/>
          <w:szCs w:val="24"/>
        </w:rPr>
        <w:br/>
        <w:t>    For his life was taken from the earth.”</w:t>
      </w:r>
      <w:r>
        <w:rPr>
          <w:rFonts w:ascii="Times New Roman" w:hAnsi="Times New Roman" w:cs="Times New Roman"/>
          <w:sz w:val="24"/>
          <w:szCs w:val="24"/>
        </w:rPr>
        <w:t xml:space="preserve"> (quoting Isaiah 53:7,8)</w:t>
      </w:r>
    </w:p>
    <w:p w14:paraId="7E0ADAD4" w14:textId="6B70B944" w:rsidR="00421471" w:rsidRDefault="00421471" w:rsidP="00421471">
      <w:pPr>
        <w:rPr>
          <w:rFonts w:ascii="Times New Roman" w:hAnsi="Times New Roman" w:cs="Times New Roman"/>
          <w:sz w:val="24"/>
          <w:szCs w:val="24"/>
        </w:rPr>
      </w:pPr>
      <w:r>
        <w:rPr>
          <w:rFonts w:ascii="Times New Roman" w:hAnsi="Times New Roman" w:cs="Times New Roman"/>
          <w:sz w:val="24"/>
          <w:szCs w:val="24"/>
        </w:rPr>
        <w:t xml:space="preserve">What does Philip do?  Open door, share the gospel.  </w:t>
      </w:r>
      <w:r w:rsidRPr="00421471">
        <w:rPr>
          <w:rFonts w:ascii="Times New Roman" w:hAnsi="Times New Roman" w:cs="Times New Roman"/>
          <w:b/>
          <w:bCs/>
          <w:sz w:val="24"/>
          <w:szCs w:val="24"/>
        </w:rPr>
        <w:t>Acts 8:35</w:t>
      </w:r>
      <w:r>
        <w:rPr>
          <w:rFonts w:ascii="Times New Roman" w:hAnsi="Times New Roman" w:cs="Times New Roman"/>
          <w:sz w:val="24"/>
          <w:szCs w:val="24"/>
        </w:rPr>
        <w:t>:</w:t>
      </w:r>
    </w:p>
    <w:p w14:paraId="5E805532" w14:textId="1B414095" w:rsidR="00421471" w:rsidRPr="00007419" w:rsidRDefault="00421471" w:rsidP="00421471">
      <w:pPr>
        <w:ind w:left="720"/>
        <w:rPr>
          <w:rFonts w:ascii="Times New Roman" w:hAnsi="Times New Roman" w:cs="Times New Roman"/>
          <w:sz w:val="24"/>
          <w:szCs w:val="24"/>
        </w:rPr>
      </w:pPr>
      <w:r w:rsidRPr="00421471">
        <w:rPr>
          <w:rFonts w:ascii="Times New Roman" w:hAnsi="Times New Roman" w:cs="Times New Roman"/>
          <w:sz w:val="24"/>
          <w:szCs w:val="24"/>
        </w:rPr>
        <w:t> </w:t>
      </w:r>
      <w:r w:rsidRPr="00421471">
        <w:rPr>
          <w:rFonts w:ascii="Times New Roman" w:hAnsi="Times New Roman" w:cs="Times New Roman"/>
          <w:b/>
          <w:bCs/>
          <w:sz w:val="24"/>
          <w:szCs w:val="24"/>
          <w:vertAlign w:val="superscript"/>
        </w:rPr>
        <w:t>35 </w:t>
      </w:r>
      <w:r w:rsidRPr="00421471">
        <w:rPr>
          <w:rFonts w:ascii="Times New Roman" w:hAnsi="Times New Roman" w:cs="Times New Roman"/>
          <w:sz w:val="24"/>
          <w:szCs w:val="24"/>
        </w:rPr>
        <w:t>Then Philip began with that very passage of Scripture and told him the good news about Jesus.</w:t>
      </w:r>
    </w:p>
    <w:p w14:paraId="2350C1DE" w14:textId="77777777" w:rsidR="00421471" w:rsidRDefault="00421471">
      <w:pPr>
        <w:rPr>
          <w:rFonts w:ascii="Times New Roman" w:hAnsi="Times New Roman" w:cs="Times New Roman"/>
          <w:sz w:val="24"/>
          <w:szCs w:val="24"/>
        </w:rPr>
      </w:pPr>
      <w:r>
        <w:rPr>
          <w:rFonts w:ascii="Times New Roman" w:hAnsi="Times New Roman" w:cs="Times New Roman"/>
          <w:sz w:val="24"/>
          <w:szCs w:val="24"/>
        </w:rPr>
        <w:t>Isiah 53 is about Jesus.  When the Ethiopian Eunuch hears the story and sees the connection, he immediately stops his chariot at the next body of water so that Philip could baptize him into the Christian community.</w:t>
      </w:r>
    </w:p>
    <w:p w14:paraId="12FE4DDC" w14:textId="5FF98C3F" w:rsidR="00FA3463" w:rsidRDefault="00421471">
      <w:pPr>
        <w:rPr>
          <w:rFonts w:ascii="Times New Roman" w:hAnsi="Times New Roman" w:cs="Times New Roman"/>
          <w:sz w:val="24"/>
          <w:szCs w:val="24"/>
        </w:rPr>
      </w:pPr>
      <w:r>
        <w:rPr>
          <w:rFonts w:ascii="Times New Roman" w:hAnsi="Times New Roman" w:cs="Times New Roman"/>
          <w:sz w:val="24"/>
          <w:szCs w:val="24"/>
        </w:rPr>
        <w:t xml:space="preserve">After Jesus’ death and resurrection, it became impossible for His followers to read this part of Isaiah without </w:t>
      </w:r>
      <w:r w:rsidR="00641BDA">
        <w:rPr>
          <w:rFonts w:ascii="Times New Roman" w:hAnsi="Times New Roman" w:cs="Times New Roman"/>
          <w:sz w:val="24"/>
          <w:szCs w:val="24"/>
        </w:rPr>
        <w:t xml:space="preserve">thinking of Him.  </w:t>
      </w:r>
      <w:r>
        <w:rPr>
          <w:rFonts w:ascii="Times New Roman" w:hAnsi="Times New Roman" w:cs="Times New Roman"/>
          <w:sz w:val="24"/>
          <w:szCs w:val="24"/>
        </w:rPr>
        <w:t>Of the 15 verses in Isaiah 53, at least 7 of them are quoted directly in the New Testament.  Always in reference to Jesus.  In addition, more than 50 allusions are made throughout the New Testament to words or concepts that come from this chapter.</w:t>
      </w:r>
    </w:p>
    <w:p w14:paraId="0386441A" w14:textId="105B4D30" w:rsidR="00641BDA" w:rsidRDefault="00641BDA">
      <w:pPr>
        <w:rPr>
          <w:rFonts w:ascii="Times New Roman" w:hAnsi="Times New Roman" w:cs="Times New Roman"/>
          <w:sz w:val="24"/>
          <w:szCs w:val="24"/>
        </w:rPr>
      </w:pPr>
      <w:r>
        <w:rPr>
          <w:rFonts w:ascii="Times New Roman" w:hAnsi="Times New Roman" w:cs="Times New Roman"/>
          <w:sz w:val="24"/>
          <w:szCs w:val="24"/>
        </w:rPr>
        <w:t>As we work our way through the chapter we’ll see the amazing detail with which Isaiah predicted features of Jesus’ life.  There are references to disfigurement that might come from scourging (52:14); to piercing that might be caused by the nails and spear of crucifixion (53:5); and even references to “seeing the light of life” after suffering that is clearly a hint of the Resurrection (53:11).</w:t>
      </w:r>
    </w:p>
    <w:p w14:paraId="19ACE88E" w14:textId="7D3A94D9" w:rsidR="00641BDA" w:rsidRDefault="00641BDA">
      <w:pPr>
        <w:rPr>
          <w:rFonts w:ascii="Times New Roman" w:hAnsi="Times New Roman" w:cs="Times New Roman"/>
          <w:sz w:val="24"/>
          <w:szCs w:val="24"/>
        </w:rPr>
      </w:pPr>
      <w:r>
        <w:rPr>
          <w:rFonts w:ascii="Times New Roman" w:hAnsi="Times New Roman" w:cs="Times New Roman"/>
          <w:sz w:val="24"/>
          <w:szCs w:val="24"/>
        </w:rPr>
        <w:t>But as I wrap up today I want to point out a line in the chapter that is so unique—and so unusual—that it can only possibly apply to Jesus.  It is also the kind of detail that has to be divinely inspired</w:t>
      </w:r>
      <w:r w:rsidR="00B54F6B">
        <w:rPr>
          <w:rFonts w:ascii="Times New Roman" w:hAnsi="Times New Roman" w:cs="Times New Roman"/>
          <w:sz w:val="24"/>
          <w:szCs w:val="24"/>
        </w:rPr>
        <w:t xml:space="preserve">.  The line is in </w:t>
      </w:r>
      <w:r w:rsidR="00B54F6B" w:rsidRPr="00B54F6B">
        <w:rPr>
          <w:rFonts w:ascii="Times New Roman" w:hAnsi="Times New Roman" w:cs="Times New Roman"/>
          <w:b/>
          <w:bCs/>
          <w:sz w:val="24"/>
          <w:szCs w:val="24"/>
        </w:rPr>
        <w:t>verse 9:</w:t>
      </w:r>
    </w:p>
    <w:p w14:paraId="4B6D4B35" w14:textId="6AC7F3BE" w:rsidR="00B54F6B" w:rsidRDefault="00B54F6B" w:rsidP="00B54F6B">
      <w:pPr>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9 </w:t>
      </w:r>
      <w:r w:rsidRPr="003C6B0C">
        <w:rPr>
          <w:rFonts w:ascii="Times New Roman" w:hAnsi="Times New Roman" w:cs="Times New Roman"/>
          <w:sz w:val="24"/>
          <w:szCs w:val="24"/>
        </w:rPr>
        <w:t>He was assigned a grave with the wicked,</w:t>
      </w:r>
      <w:r w:rsidRPr="003C6B0C">
        <w:rPr>
          <w:rFonts w:ascii="Times New Roman" w:hAnsi="Times New Roman" w:cs="Times New Roman"/>
          <w:sz w:val="24"/>
          <w:szCs w:val="24"/>
        </w:rPr>
        <w:br/>
        <w:t>    and with the rich in his death,</w:t>
      </w:r>
    </w:p>
    <w:p w14:paraId="13DEC2A0" w14:textId="6E20B029" w:rsidR="00B54F6B" w:rsidRDefault="00B54F6B" w:rsidP="00B54F6B">
      <w:pPr>
        <w:rPr>
          <w:rFonts w:ascii="Times New Roman" w:hAnsi="Times New Roman" w:cs="Times New Roman"/>
          <w:sz w:val="24"/>
          <w:szCs w:val="24"/>
        </w:rPr>
      </w:pPr>
      <w:r>
        <w:rPr>
          <w:rFonts w:ascii="Times New Roman" w:hAnsi="Times New Roman" w:cs="Times New Roman"/>
          <w:sz w:val="24"/>
          <w:szCs w:val="24"/>
        </w:rPr>
        <w:t>This is such a strange line, because it is asserting two very opposing ideas.  On the one hand, the person this prophecy is about is supposed have a grave with the wicked.  That implies he will die a shameful death.  The grave of the wicked is often an anonymous pit.  Those who were executed as criminal</w:t>
      </w:r>
      <w:r w:rsidR="00010C64">
        <w:rPr>
          <w:rFonts w:ascii="Times New Roman" w:hAnsi="Times New Roman" w:cs="Times New Roman"/>
          <w:sz w:val="24"/>
          <w:szCs w:val="24"/>
        </w:rPr>
        <w:t>s</w:t>
      </w:r>
      <w:r>
        <w:rPr>
          <w:rFonts w:ascii="Times New Roman" w:hAnsi="Times New Roman" w:cs="Times New Roman"/>
          <w:sz w:val="24"/>
          <w:szCs w:val="24"/>
        </w:rPr>
        <w:t xml:space="preserve"> were often left to rot in the garbage piles, or be carried away by carrion.</w:t>
      </w:r>
    </w:p>
    <w:p w14:paraId="08894F36" w14:textId="5FC42312" w:rsidR="00B54F6B" w:rsidRDefault="00B54F6B" w:rsidP="00B54F6B">
      <w:pPr>
        <w:rPr>
          <w:rFonts w:ascii="Times New Roman" w:hAnsi="Times New Roman" w:cs="Times New Roman"/>
          <w:sz w:val="24"/>
          <w:szCs w:val="24"/>
        </w:rPr>
      </w:pPr>
      <w:r>
        <w:rPr>
          <w:rFonts w:ascii="Times New Roman" w:hAnsi="Times New Roman" w:cs="Times New Roman"/>
          <w:sz w:val="24"/>
          <w:szCs w:val="24"/>
        </w:rPr>
        <w:lastRenderedPageBreak/>
        <w:t>The rich, on the other hand, were considered blessed by God.  The rich were able to prepare for their death.  They purchased burial sites and the kind of spices that were used for the embalming practices of the day.  The graves of the rich were much different than the graves of the wicked.</w:t>
      </w:r>
    </w:p>
    <w:p w14:paraId="02825E95" w14:textId="1FFDF01A" w:rsidR="00B54F6B" w:rsidRDefault="00B54F6B" w:rsidP="00B54F6B">
      <w:pPr>
        <w:rPr>
          <w:rFonts w:ascii="Times New Roman" w:hAnsi="Times New Roman" w:cs="Times New Roman"/>
          <w:sz w:val="24"/>
          <w:szCs w:val="24"/>
        </w:rPr>
      </w:pPr>
      <w:r>
        <w:rPr>
          <w:rFonts w:ascii="Times New Roman" w:hAnsi="Times New Roman" w:cs="Times New Roman"/>
          <w:sz w:val="24"/>
          <w:szCs w:val="24"/>
        </w:rPr>
        <w:t>And yet this verse asserts that this servant of God will experience both.  What could that possibly mean?</w:t>
      </w:r>
    </w:p>
    <w:p w14:paraId="353FEFCD" w14:textId="480AB501" w:rsidR="005D49A8" w:rsidRDefault="00B54F6B" w:rsidP="00B54F6B">
      <w:pPr>
        <w:rPr>
          <w:rFonts w:ascii="Times New Roman" w:hAnsi="Times New Roman" w:cs="Times New Roman"/>
          <w:sz w:val="24"/>
          <w:szCs w:val="24"/>
        </w:rPr>
      </w:pPr>
      <w:r>
        <w:rPr>
          <w:rFonts w:ascii="Times New Roman" w:hAnsi="Times New Roman" w:cs="Times New Roman"/>
          <w:sz w:val="24"/>
          <w:szCs w:val="24"/>
        </w:rPr>
        <w:t xml:space="preserve">It didn’t make any sense until Jesus came along.  He died a criminal’s death, executed with two rebels on either side of him.  “Assigned a grave with the wicked.”  And then, something incredibly unusual happened.  </w:t>
      </w:r>
      <w:r w:rsidR="005D49A8">
        <w:rPr>
          <w:rFonts w:ascii="Times New Roman" w:hAnsi="Times New Roman" w:cs="Times New Roman"/>
          <w:sz w:val="24"/>
          <w:szCs w:val="24"/>
        </w:rPr>
        <w:t>A rich man stepped forward to claim his body.  Joseph of Arimathea, a member of the Jewish council who was secretly following Jesus.  He prepared Jesus’ body for burial.  He volunteered his own tomb, in a garden, where the wealthy of Jerusalem w</w:t>
      </w:r>
      <w:r w:rsidR="00010C64">
        <w:rPr>
          <w:rFonts w:ascii="Times New Roman" w:hAnsi="Times New Roman" w:cs="Times New Roman"/>
          <w:sz w:val="24"/>
          <w:szCs w:val="24"/>
        </w:rPr>
        <w:t>ere</w:t>
      </w:r>
      <w:r w:rsidR="005D49A8">
        <w:rPr>
          <w:rFonts w:ascii="Times New Roman" w:hAnsi="Times New Roman" w:cs="Times New Roman"/>
          <w:sz w:val="24"/>
          <w:szCs w:val="24"/>
        </w:rPr>
        <w:t xml:space="preserve"> buried.  “With the rich in his death.”</w:t>
      </w:r>
    </w:p>
    <w:p w14:paraId="6F7C122F" w14:textId="3E5A5A1A" w:rsidR="005D49A8" w:rsidRDefault="005D49A8" w:rsidP="00B54F6B">
      <w:pPr>
        <w:rPr>
          <w:rFonts w:ascii="Times New Roman" w:hAnsi="Times New Roman" w:cs="Times New Roman"/>
          <w:sz w:val="24"/>
          <w:szCs w:val="24"/>
        </w:rPr>
      </w:pPr>
      <w:r>
        <w:rPr>
          <w:rFonts w:ascii="Times New Roman" w:hAnsi="Times New Roman" w:cs="Times New Roman"/>
          <w:sz w:val="24"/>
          <w:szCs w:val="24"/>
        </w:rPr>
        <w:t xml:space="preserve">A single line of prophecy that for centuries made no sense, that appeared to be impossible for one man to fulfill.  Circumstances that no one could engineer to happen.  </w:t>
      </w:r>
    </w:p>
    <w:p w14:paraId="6BF0EA43" w14:textId="28EBB834" w:rsidR="00B54F6B" w:rsidRDefault="005D49A8" w:rsidP="00B54F6B">
      <w:pPr>
        <w:rPr>
          <w:rFonts w:ascii="Times New Roman" w:hAnsi="Times New Roman" w:cs="Times New Roman"/>
          <w:sz w:val="24"/>
          <w:szCs w:val="24"/>
        </w:rPr>
      </w:pPr>
      <w:r>
        <w:rPr>
          <w:rFonts w:ascii="Times New Roman" w:hAnsi="Times New Roman" w:cs="Times New Roman"/>
          <w:sz w:val="24"/>
          <w:szCs w:val="24"/>
        </w:rPr>
        <w:t>And yet it describes Jesus perfectly.  It is an exact description of what happened to Him.  And it was written centuries before He came on the scene.</w:t>
      </w:r>
    </w:p>
    <w:p w14:paraId="76067083" w14:textId="6AA01B60" w:rsidR="005D49A8" w:rsidRDefault="005D49A8" w:rsidP="00B54F6B">
      <w:pPr>
        <w:rPr>
          <w:rFonts w:ascii="Times New Roman" w:hAnsi="Times New Roman" w:cs="Times New Roman"/>
          <w:sz w:val="24"/>
          <w:szCs w:val="24"/>
        </w:rPr>
      </w:pPr>
      <w:r>
        <w:rPr>
          <w:rFonts w:ascii="Times New Roman" w:hAnsi="Times New Roman" w:cs="Times New Roman"/>
          <w:sz w:val="24"/>
          <w:szCs w:val="24"/>
        </w:rPr>
        <w:t>There can be no doubt that Isaiah 53 is a prophecy of Jesus.  Jesus is the Suffering Servant who was bruised for our iniquities.</w:t>
      </w:r>
    </w:p>
    <w:p w14:paraId="1B4718FB" w14:textId="481F7E22" w:rsidR="005D49A8" w:rsidRDefault="005D49A8" w:rsidP="00B54F6B">
      <w:pPr>
        <w:rPr>
          <w:rFonts w:ascii="Times New Roman" w:hAnsi="Times New Roman" w:cs="Times New Roman"/>
          <w:sz w:val="24"/>
          <w:szCs w:val="24"/>
        </w:rPr>
      </w:pPr>
      <w:r>
        <w:rPr>
          <w:rFonts w:ascii="Times New Roman" w:hAnsi="Times New Roman" w:cs="Times New Roman"/>
          <w:b/>
          <w:bCs/>
          <w:i/>
          <w:iCs/>
          <w:sz w:val="24"/>
          <w:szCs w:val="24"/>
        </w:rPr>
        <w:t>Application</w:t>
      </w:r>
      <w:r>
        <w:rPr>
          <w:rFonts w:ascii="Times New Roman" w:hAnsi="Times New Roman" w:cs="Times New Roman"/>
          <w:b/>
          <w:bCs/>
          <w:i/>
          <w:iCs/>
          <w:sz w:val="24"/>
          <w:szCs w:val="24"/>
        </w:rPr>
        <w:br/>
      </w:r>
      <w:r>
        <w:rPr>
          <w:rFonts w:ascii="Times New Roman" w:hAnsi="Times New Roman" w:cs="Times New Roman"/>
          <w:sz w:val="24"/>
          <w:szCs w:val="24"/>
        </w:rPr>
        <w:t>Very quickly then, what is the take away from all this information about Isaiah?  We’ll get into the specifics of the chapter in the weeks ahead, but what should you take home with you today.  Two points of application:</w:t>
      </w:r>
    </w:p>
    <w:p w14:paraId="6C8A477C" w14:textId="2711D390" w:rsidR="00AB62D3" w:rsidRPr="00AB62D3" w:rsidRDefault="00AB62D3">
      <w:pPr>
        <w:rPr>
          <w:rFonts w:ascii="Times New Roman" w:hAnsi="Times New Roman" w:cs="Times New Roman"/>
          <w:b/>
          <w:bCs/>
          <w:sz w:val="24"/>
          <w:szCs w:val="24"/>
        </w:rPr>
      </w:pPr>
      <w:r w:rsidRPr="00AB62D3">
        <w:rPr>
          <w:rFonts w:ascii="Times New Roman" w:hAnsi="Times New Roman" w:cs="Times New Roman"/>
          <w:b/>
          <w:bCs/>
          <w:sz w:val="24"/>
          <w:szCs w:val="24"/>
        </w:rPr>
        <w:t>1.  Take confidence in God’s Authorship of the Bible</w:t>
      </w:r>
    </w:p>
    <w:p w14:paraId="33208F3D" w14:textId="2F7FA154" w:rsidR="005B0371" w:rsidRDefault="005B0371">
      <w:pPr>
        <w:rPr>
          <w:rFonts w:ascii="Times New Roman" w:hAnsi="Times New Roman" w:cs="Times New Roman"/>
          <w:sz w:val="24"/>
          <w:szCs w:val="24"/>
        </w:rPr>
      </w:pPr>
      <w:r>
        <w:rPr>
          <w:rFonts w:ascii="Times New Roman" w:hAnsi="Times New Roman" w:cs="Times New Roman"/>
          <w:sz w:val="24"/>
          <w:szCs w:val="24"/>
        </w:rPr>
        <w:t xml:space="preserve">Whether you believe both parts of Isaiah were written by the same man, or you believe his followers wrote the second part a century and a half later; that doesn’t change the fact that these Servant Songs were written centuries before Jesus came on the scene.  And yet, the details that match up to the circumstances of Jesus’ life and death are astounding. </w:t>
      </w:r>
    </w:p>
    <w:p w14:paraId="71EE0244" w14:textId="6CF9902E" w:rsidR="00AB62D3" w:rsidRDefault="005B0371">
      <w:pPr>
        <w:rPr>
          <w:rFonts w:ascii="Times New Roman" w:hAnsi="Times New Roman" w:cs="Times New Roman"/>
          <w:sz w:val="24"/>
          <w:szCs w:val="24"/>
        </w:rPr>
      </w:pPr>
      <w:r>
        <w:rPr>
          <w:rFonts w:ascii="Times New Roman" w:hAnsi="Times New Roman" w:cs="Times New Roman"/>
          <w:sz w:val="24"/>
          <w:szCs w:val="24"/>
        </w:rPr>
        <w:t>N</w:t>
      </w:r>
      <w:r w:rsidR="00AB62D3" w:rsidRPr="00AB62D3">
        <w:rPr>
          <w:rFonts w:ascii="Times New Roman" w:hAnsi="Times New Roman" w:cs="Times New Roman"/>
          <w:sz w:val="24"/>
          <w:szCs w:val="24"/>
        </w:rPr>
        <w:t xml:space="preserve">o man could know that </w:t>
      </w:r>
      <w:r>
        <w:rPr>
          <w:rFonts w:ascii="Times New Roman" w:hAnsi="Times New Roman" w:cs="Times New Roman"/>
          <w:sz w:val="24"/>
          <w:szCs w:val="24"/>
        </w:rPr>
        <w:t xml:space="preserve">kind of information in advance; and no man could read a chapter like Isaiah 53 </w:t>
      </w:r>
      <w:r w:rsidR="00AB62D3" w:rsidRPr="00AB62D3">
        <w:rPr>
          <w:rFonts w:ascii="Times New Roman" w:hAnsi="Times New Roman" w:cs="Times New Roman"/>
          <w:sz w:val="24"/>
          <w:szCs w:val="24"/>
        </w:rPr>
        <w:t xml:space="preserve">and </w:t>
      </w:r>
      <w:r>
        <w:rPr>
          <w:rFonts w:ascii="Times New Roman" w:hAnsi="Times New Roman" w:cs="Times New Roman"/>
          <w:sz w:val="24"/>
          <w:szCs w:val="24"/>
        </w:rPr>
        <w:t>then intentionally arrange for his death to happen in such a way.  T</w:t>
      </w:r>
      <w:r w:rsidR="00AB62D3" w:rsidRPr="00AB62D3">
        <w:rPr>
          <w:rFonts w:ascii="Times New Roman" w:hAnsi="Times New Roman" w:cs="Times New Roman"/>
          <w:sz w:val="24"/>
          <w:szCs w:val="24"/>
        </w:rPr>
        <w:t>herefore</w:t>
      </w:r>
      <w:r>
        <w:rPr>
          <w:rFonts w:ascii="Times New Roman" w:hAnsi="Times New Roman" w:cs="Times New Roman"/>
          <w:sz w:val="24"/>
          <w:szCs w:val="24"/>
        </w:rPr>
        <w:t xml:space="preserve">, this chapter had to be authored by the </w:t>
      </w:r>
      <w:r w:rsidR="00AB62D3" w:rsidRPr="00AB62D3">
        <w:rPr>
          <w:rFonts w:ascii="Times New Roman" w:hAnsi="Times New Roman" w:cs="Times New Roman"/>
          <w:sz w:val="24"/>
          <w:szCs w:val="24"/>
        </w:rPr>
        <w:t xml:space="preserve">only </w:t>
      </w:r>
      <w:r w:rsidR="00235DCB">
        <w:rPr>
          <w:rFonts w:ascii="Times New Roman" w:hAnsi="Times New Roman" w:cs="Times New Roman"/>
          <w:sz w:val="24"/>
          <w:szCs w:val="24"/>
        </w:rPr>
        <w:t>O</w:t>
      </w:r>
      <w:r w:rsidR="00AB62D3" w:rsidRPr="00AB62D3">
        <w:rPr>
          <w:rFonts w:ascii="Times New Roman" w:hAnsi="Times New Roman" w:cs="Times New Roman"/>
          <w:sz w:val="24"/>
          <w:szCs w:val="24"/>
        </w:rPr>
        <w:t>ne who knows the future</w:t>
      </w:r>
      <w:r w:rsidR="00235DCB">
        <w:rPr>
          <w:rFonts w:ascii="Times New Roman" w:hAnsi="Times New Roman" w:cs="Times New Roman"/>
          <w:sz w:val="24"/>
          <w:szCs w:val="24"/>
        </w:rPr>
        <w:t>,</w:t>
      </w:r>
      <w:r w:rsidR="00AB62D3" w:rsidRPr="00AB62D3">
        <w:rPr>
          <w:rFonts w:ascii="Times New Roman" w:hAnsi="Times New Roman" w:cs="Times New Roman"/>
          <w:sz w:val="24"/>
          <w:szCs w:val="24"/>
        </w:rPr>
        <w:t xml:space="preserve"> and that’s God</w:t>
      </w:r>
      <w:r>
        <w:rPr>
          <w:rFonts w:ascii="Times New Roman" w:hAnsi="Times New Roman" w:cs="Times New Roman"/>
          <w:sz w:val="24"/>
          <w:szCs w:val="24"/>
        </w:rPr>
        <w:t xml:space="preserve">.  More than that, He </w:t>
      </w:r>
      <w:r w:rsidR="00AB62D3" w:rsidRPr="00AB62D3">
        <w:rPr>
          <w:rFonts w:ascii="Times New Roman" w:hAnsi="Times New Roman" w:cs="Times New Roman"/>
          <w:sz w:val="24"/>
          <w:szCs w:val="24"/>
        </w:rPr>
        <w:t xml:space="preserve">not only knows </w:t>
      </w:r>
      <w:r>
        <w:rPr>
          <w:rFonts w:ascii="Times New Roman" w:hAnsi="Times New Roman" w:cs="Times New Roman"/>
          <w:sz w:val="24"/>
          <w:szCs w:val="24"/>
        </w:rPr>
        <w:t>the future, but also</w:t>
      </w:r>
      <w:r w:rsidR="00AB62D3" w:rsidRPr="00AB62D3">
        <w:rPr>
          <w:rFonts w:ascii="Times New Roman" w:hAnsi="Times New Roman" w:cs="Times New Roman"/>
          <w:sz w:val="24"/>
          <w:szCs w:val="24"/>
        </w:rPr>
        <w:t xml:space="preserve"> but determines it</w:t>
      </w:r>
      <w:r>
        <w:rPr>
          <w:rFonts w:ascii="Times New Roman" w:hAnsi="Times New Roman" w:cs="Times New Roman"/>
          <w:sz w:val="24"/>
          <w:szCs w:val="24"/>
        </w:rPr>
        <w:t>.</w:t>
      </w:r>
    </w:p>
    <w:p w14:paraId="47F16F2A" w14:textId="5DF76A90" w:rsidR="005B0371" w:rsidRDefault="005B0371">
      <w:pPr>
        <w:rPr>
          <w:rFonts w:ascii="Times New Roman" w:hAnsi="Times New Roman" w:cs="Times New Roman"/>
          <w:sz w:val="24"/>
          <w:szCs w:val="24"/>
        </w:rPr>
      </w:pPr>
      <w:r>
        <w:rPr>
          <w:rFonts w:ascii="Times New Roman" w:hAnsi="Times New Roman" w:cs="Times New Roman"/>
          <w:sz w:val="24"/>
          <w:szCs w:val="24"/>
        </w:rPr>
        <w:t>One of the strongest arguments that God inspired the Bible is the way Isaiah 53 matches the life and death of Jesus.</w:t>
      </w:r>
    </w:p>
    <w:p w14:paraId="0D29B733" w14:textId="0CF9AFA2" w:rsidR="00AB62D3" w:rsidRDefault="00AB62D3">
      <w:pPr>
        <w:rPr>
          <w:rFonts w:ascii="Times New Roman" w:hAnsi="Times New Roman" w:cs="Times New Roman"/>
          <w:sz w:val="24"/>
          <w:szCs w:val="24"/>
        </w:rPr>
      </w:pPr>
      <w:r>
        <w:rPr>
          <w:rFonts w:ascii="Times New Roman" w:hAnsi="Times New Roman" w:cs="Times New Roman"/>
          <w:b/>
          <w:bCs/>
          <w:sz w:val="24"/>
          <w:szCs w:val="24"/>
        </w:rPr>
        <w:t>2.  Pay Attention to Isaiah’s Explanation of Events</w:t>
      </w:r>
      <w:r w:rsidR="005B0371">
        <w:rPr>
          <w:rFonts w:ascii="Times New Roman" w:hAnsi="Times New Roman" w:cs="Times New Roman"/>
          <w:b/>
          <w:bCs/>
          <w:sz w:val="24"/>
          <w:szCs w:val="24"/>
        </w:rPr>
        <w:br/>
      </w:r>
      <w:r w:rsidR="005B0371">
        <w:rPr>
          <w:rFonts w:ascii="Times New Roman" w:hAnsi="Times New Roman" w:cs="Times New Roman"/>
          <w:sz w:val="24"/>
          <w:szCs w:val="24"/>
        </w:rPr>
        <w:t>It’s not just that Isaiah 53 gets the events of Jesus life right, it also explains the meaning behind those events.  That’s the thing that makes Isaiah 53 so remarkable.  It helps us understand why Jesus died, and how it benefits us.</w:t>
      </w:r>
    </w:p>
    <w:p w14:paraId="61D3A3CE" w14:textId="7F297CC3" w:rsidR="005B0371" w:rsidRPr="005B0371" w:rsidRDefault="005B0371">
      <w:pPr>
        <w:rPr>
          <w:rFonts w:ascii="Times New Roman" w:hAnsi="Times New Roman" w:cs="Times New Roman"/>
          <w:sz w:val="24"/>
          <w:szCs w:val="24"/>
        </w:rPr>
      </w:pPr>
      <w:r>
        <w:rPr>
          <w:rFonts w:ascii="Times New Roman" w:hAnsi="Times New Roman" w:cs="Times New Roman"/>
          <w:sz w:val="24"/>
          <w:szCs w:val="24"/>
        </w:rPr>
        <w:lastRenderedPageBreak/>
        <w:t>The central verse, the one that the whole structure of the Good News of Isaiah is designed to highlight, is focused on substitution.  Jesus suffered in our place.  He took our transgressions upon himself.  The punishment that brings us peace was placed upon Him.</w:t>
      </w:r>
    </w:p>
    <w:p w14:paraId="7F8D7E45" w14:textId="00E375F5" w:rsidR="00237E31" w:rsidRDefault="00237E31">
      <w:pPr>
        <w:rPr>
          <w:rFonts w:ascii="Times New Roman" w:hAnsi="Times New Roman" w:cs="Times New Roman"/>
          <w:sz w:val="24"/>
          <w:szCs w:val="24"/>
        </w:rPr>
      </w:pPr>
      <w:r>
        <w:rPr>
          <w:rFonts w:ascii="Times New Roman" w:hAnsi="Times New Roman" w:cs="Times New Roman"/>
          <w:sz w:val="24"/>
          <w:szCs w:val="24"/>
        </w:rPr>
        <w:t xml:space="preserve">The message of Isaiah 53 is the </w:t>
      </w:r>
      <w:r w:rsidR="00235DCB">
        <w:rPr>
          <w:rFonts w:ascii="Times New Roman" w:hAnsi="Times New Roman" w:cs="Times New Roman"/>
          <w:sz w:val="24"/>
          <w:szCs w:val="24"/>
        </w:rPr>
        <w:t>G</w:t>
      </w:r>
      <w:r>
        <w:rPr>
          <w:rFonts w:ascii="Times New Roman" w:hAnsi="Times New Roman" w:cs="Times New Roman"/>
          <w:sz w:val="24"/>
          <w:szCs w:val="24"/>
        </w:rPr>
        <w:t xml:space="preserve">ood </w:t>
      </w:r>
      <w:r w:rsidR="00235DCB">
        <w:rPr>
          <w:rFonts w:ascii="Times New Roman" w:hAnsi="Times New Roman" w:cs="Times New Roman"/>
          <w:sz w:val="24"/>
          <w:szCs w:val="24"/>
        </w:rPr>
        <w:t>N</w:t>
      </w:r>
      <w:r>
        <w:rPr>
          <w:rFonts w:ascii="Times New Roman" w:hAnsi="Times New Roman" w:cs="Times New Roman"/>
          <w:sz w:val="24"/>
          <w:szCs w:val="24"/>
        </w:rPr>
        <w:t xml:space="preserve">ews of the </w:t>
      </w:r>
      <w:r w:rsidR="00235DCB">
        <w:rPr>
          <w:rFonts w:ascii="Times New Roman" w:hAnsi="Times New Roman" w:cs="Times New Roman"/>
          <w:sz w:val="24"/>
          <w:szCs w:val="24"/>
        </w:rPr>
        <w:t>G</w:t>
      </w:r>
      <w:r>
        <w:rPr>
          <w:rFonts w:ascii="Times New Roman" w:hAnsi="Times New Roman" w:cs="Times New Roman"/>
          <w:sz w:val="24"/>
          <w:szCs w:val="24"/>
        </w:rPr>
        <w:t>ospel: a</w:t>
      </w:r>
      <w:r w:rsidR="00AB62D3" w:rsidRPr="00AB62D3">
        <w:rPr>
          <w:rFonts w:ascii="Times New Roman" w:hAnsi="Times New Roman" w:cs="Times New Roman"/>
          <w:sz w:val="24"/>
          <w:szCs w:val="24"/>
        </w:rPr>
        <w:t xml:space="preserve"> sinner can be right with God and escape eternal hell and enter eternal heaven because the </w:t>
      </w:r>
      <w:r>
        <w:rPr>
          <w:rFonts w:ascii="Times New Roman" w:hAnsi="Times New Roman" w:cs="Times New Roman"/>
          <w:sz w:val="24"/>
          <w:szCs w:val="24"/>
        </w:rPr>
        <w:t xml:space="preserve">Suffering </w:t>
      </w:r>
      <w:r w:rsidR="00AB62D3" w:rsidRPr="00AB62D3">
        <w:rPr>
          <w:rFonts w:ascii="Times New Roman" w:hAnsi="Times New Roman" w:cs="Times New Roman"/>
          <w:sz w:val="24"/>
          <w:szCs w:val="24"/>
        </w:rPr>
        <w:t>Servan</w:t>
      </w:r>
      <w:r>
        <w:rPr>
          <w:rFonts w:ascii="Times New Roman" w:hAnsi="Times New Roman" w:cs="Times New Roman"/>
          <w:sz w:val="24"/>
          <w:szCs w:val="24"/>
        </w:rPr>
        <w:t>t</w:t>
      </w:r>
      <w:r w:rsidR="00AB62D3" w:rsidRPr="00AB62D3">
        <w:rPr>
          <w:rFonts w:ascii="Times New Roman" w:hAnsi="Times New Roman" w:cs="Times New Roman"/>
          <w:sz w:val="24"/>
          <w:szCs w:val="24"/>
        </w:rPr>
        <w:t xml:space="preserve"> became a substitute and suffered the judgment of God in the sinner’s place.  </w:t>
      </w:r>
      <w:r>
        <w:rPr>
          <w:rFonts w:ascii="Times New Roman" w:hAnsi="Times New Roman" w:cs="Times New Roman"/>
          <w:sz w:val="24"/>
          <w:szCs w:val="24"/>
        </w:rPr>
        <w:t>T</w:t>
      </w:r>
      <w:r w:rsidR="00AB62D3" w:rsidRPr="00AB62D3">
        <w:rPr>
          <w:rFonts w:ascii="Times New Roman" w:hAnsi="Times New Roman" w:cs="Times New Roman"/>
          <w:sz w:val="24"/>
          <w:szCs w:val="24"/>
        </w:rPr>
        <w:t>hat’s the message of Isaiah.</w:t>
      </w:r>
      <w:r>
        <w:rPr>
          <w:rFonts w:ascii="Times New Roman" w:hAnsi="Times New Roman" w:cs="Times New Roman"/>
          <w:sz w:val="24"/>
          <w:szCs w:val="24"/>
        </w:rPr>
        <w:t xml:space="preserve">  That’s the Good News of the Gospel.  By His wounds, we are healed.</w:t>
      </w:r>
    </w:p>
    <w:p w14:paraId="33BE943A" w14:textId="668CEDA5" w:rsidR="000820D1" w:rsidRDefault="000820D1">
      <w:pPr>
        <w:rPr>
          <w:rFonts w:ascii="Times New Roman" w:hAnsi="Times New Roman" w:cs="Times New Roman"/>
          <w:sz w:val="24"/>
          <w:szCs w:val="24"/>
        </w:rPr>
      </w:pPr>
    </w:p>
    <w:p w14:paraId="63511EBB" w14:textId="77777777" w:rsidR="000820D1" w:rsidRPr="000820D1" w:rsidRDefault="000820D1">
      <w:pPr>
        <w:rPr>
          <w:rFonts w:ascii="Times New Roman" w:hAnsi="Times New Roman" w:cs="Times New Roman"/>
          <w:sz w:val="24"/>
          <w:szCs w:val="24"/>
        </w:rPr>
      </w:pPr>
    </w:p>
    <w:sectPr w:rsidR="000820D1" w:rsidRPr="0008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D1"/>
    <w:rsid w:val="00007419"/>
    <w:rsid w:val="00010C64"/>
    <w:rsid w:val="00026245"/>
    <w:rsid w:val="000820D1"/>
    <w:rsid w:val="0010205D"/>
    <w:rsid w:val="00165588"/>
    <w:rsid w:val="001D4B03"/>
    <w:rsid w:val="00235DCB"/>
    <w:rsid w:val="00237E31"/>
    <w:rsid w:val="002C4C12"/>
    <w:rsid w:val="003C6B0C"/>
    <w:rsid w:val="00421471"/>
    <w:rsid w:val="00504C4C"/>
    <w:rsid w:val="005B0371"/>
    <w:rsid w:val="005D49A8"/>
    <w:rsid w:val="00617B9C"/>
    <w:rsid w:val="00641BDA"/>
    <w:rsid w:val="006718FA"/>
    <w:rsid w:val="006A51BF"/>
    <w:rsid w:val="00880BC4"/>
    <w:rsid w:val="008D007A"/>
    <w:rsid w:val="00931E4B"/>
    <w:rsid w:val="00AB62D3"/>
    <w:rsid w:val="00B54F6B"/>
    <w:rsid w:val="00C16C24"/>
    <w:rsid w:val="00E35FC8"/>
    <w:rsid w:val="00E54294"/>
    <w:rsid w:val="00FA3463"/>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6683"/>
  <w15:chartTrackingRefBased/>
  <w15:docId w15:val="{BE89C712-366F-49AA-85AC-68621D52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88"/>
    <w:rPr>
      <w:color w:val="0563C1" w:themeColor="hyperlink"/>
      <w:u w:val="single"/>
    </w:rPr>
  </w:style>
  <w:style w:type="character" w:styleId="UnresolvedMention">
    <w:name w:val="Unresolved Mention"/>
    <w:basedOn w:val="DefaultParagraphFont"/>
    <w:uiPriority w:val="99"/>
    <w:semiHidden/>
    <w:unhideWhenUsed/>
    <w:rsid w:val="0016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7082">
      <w:bodyDiv w:val="1"/>
      <w:marLeft w:val="0"/>
      <w:marRight w:val="0"/>
      <w:marTop w:val="0"/>
      <w:marBottom w:val="0"/>
      <w:divBdr>
        <w:top w:val="none" w:sz="0" w:space="0" w:color="auto"/>
        <w:left w:val="none" w:sz="0" w:space="0" w:color="auto"/>
        <w:bottom w:val="none" w:sz="0" w:space="0" w:color="auto"/>
        <w:right w:val="none" w:sz="0" w:space="0" w:color="auto"/>
      </w:divBdr>
      <w:divsChild>
        <w:div w:id="1056903013">
          <w:marLeft w:val="240"/>
          <w:marRight w:val="0"/>
          <w:marTop w:val="240"/>
          <w:marBottom w:val="240"/>
          <w:divBdr>
            <w:top w:val="none" w:sz="0" w:space="0" w:color="auto"/>
            <w:left w:val="none" w:sz="0" w:space="0" w:color="auto"/>
            <w:bottom w:val="none" w:sz="0" w:space="0" w:color="auto"/>
            <w:right w:val="none" w:sz="0" w:space="0" w:color="auto"/>
          </w:divBdr>
        </w:div>
      </w:divsChild>
    </w:div>
    <w:div w:id="930357884">
      <w:bodyDiv w:val="1"/>
      <w:marLeft w:val="0"/>
      <w:marRight w:val="0"/>
      <w:marTop w:val="0"/>
      <w:marBottom w:val="0"/>
      <w:divBdr>
        <w:top w:val="none" w:sz="0" w:space="0" w:color="auto"/>
        <w:left w:val="none" w:sz="0" w:space="0" w:color="auto"/>
        <w:bottom w:val="none" w:sz="0" w:space="0" w:color="auto"/>
        <w:right w:val="none" w:sz="0" w:space="0" w:color="auto"/>
      </w:divBdr>
      <w:divsChild>
        <w:div w:id="31349612">
          <w:marLeft w:val="240"/>
          <w:marRight w:val="0"/>
          <w:marTop w:val="240"/>
          <w:marBottom w:val="240"/>
          <w:divBdr>
            <w:top w:val="none" w:sz="0" w:space="0" w:color="auto"/>
            <w:left w:val="none" w:sz="0" w:space="0" w:color="auto"/>
            <w:bottom w:val="none" w:sz="0" w:space="0" w:color="auto"/>
            <w:right w:val="none" w:sz="0" w:space="0" w:color="auto"/>
          </w:divBdr>
        </w:div>
        <w:div w:id="1381442133">
          <w:marLeft w:val="240"/>
          <w:marRight w:val="0"/>
          <w:marTop w:val="240"/>
          <w:marBottom w:val="240"/>
          <w:divBdr>
            <w:top w:val="none" w:sz="0" w:space="0" w:color="auto"/>
            <w:left w:val="none" w:sz="0" w:space="0" w:color="auto"/>
            <w:bottom w:val="none" w:sz="0" w:space="0" w:color="auto"/>
            <w:right w:val="none" w:sz="0" w:space="0" w:color="auto"/>
          </w:divBdr>
        </w:div>
        <w:div w:id="643003336">
          <w:marLeft w:val="240"/>
          <w:marRight w:val="0"/>
          <w:marTop w:val="240"/>
          <w:marBottom w:val="240"/>
          <w:divBdr>
            <w:top w:val="none" w:sz="0" w:space="0" w:color="auto"/>
            <w:left w:val="none" w:sz="0" w:space="0" w:color="auto"/>
            <w:bottom w:val="none" w:sz="0" w:space="0" w:color="auto"/>
            <w:right w:val="none" w:sz="0" w:space="0" w:color="auto"/>
          </w:divBdr>
        </w:div>
        <w:div w:id="1987777901">
          <w:marLeft w:val="240"/>
          <w:marRight w:val="0"/>
          <w:marTop w:val="240"/>
          <w:marBottom w:val="240"/>
          <w:divBdr>
            <w:top w:val="none" w:sz="0" w:space="0" w:color="auto"/>
            <w:left w:val="none" w:sz="0" w:space="0" w:color="auto"/>
            <w:bottom w:val="none" w:sz="0" w:space="0" w:color="auto"/>
            <w:right w:val="none" w:sz="0" w:space="0" w:color="auto"/>
          </w:divBdr>
        </w:div>
        <w:div w:id="203449596">
          <w:marLeft w:val="240"/>
          <w:marRight w:val="0"/>
          <w:marTop w:val="240"/>
          <w:marBottom w:val="240"/>
          <w:divBdr>
            <w:top w:val="none" w:sz="0" w:space="0" w:color="auto"/>
            <w:left w:val="none" w:sz="0" w:space="0" w:color="auto"/>
            <w:bottom w:val="none" w:sz="0" w:space="0" w:color="auto"/>
            <w:right w:val="none" w:sz="0" w:space="0" w:color="auto"/>
          </w:divBdr>
        </w:div>
      </w:divsChild>
    </w:div>
    <w:div w:id="1045181411">
      <w:bodyDiv w:val="1"/>
      <w:marLeft w:val="0"/>
      <w:marRight w:val="0"/>
      <w:marTop w:val="0"/>
      <w:marBottom w:val="0"/>
      <w:divBdr>
        <w:top w:val="none" w:sz="0" w:space="0" w:color="auto"/>
        <w:left w:val="none" w:sz="0" w:space="0" w:color="auto"/>
        <w:bottom w:val="none" w:sz="0" w:space="0" w:color="auto"/>
        <w:right w:val="none" w:sz="0" w:space="0" w:color="auto"/>
      </w:divBdr>
    </w:div>
    <w:div w:id="1154177267">
      <w:bodyDiv w:val="1"/>
      <w:marLeft w:val="0"/>
      <w:marRight w:val="0"/>
      <w:marTop w:val="0"/>
      <w:marBottom w:val="0"/>
      <w:divBdr>
        <w:top w:val="none" w:sz="0" w:space="0" w:color="auto"/>
        <w:left w:val="none" w:sz="0" w:space="0" w:color="auto"/>
        <w:bottom w:val="none" w:sz="0" w:space="0" w:color="auto"/>
        <w:right w:val="none" w:sz="0" w:space="0" w:color="auto"/>
      </w:divBdr>
    </w:div>
    <w:div w:id="1426265628">
      <w:bodyDiv w:val="1"/>
      <w:marLeft w:val="0"/>
      <w:marRight w:val="0"/>
      <w:marTop w:val="0"/>
      <w:marBottom w:val="0"/>
      <w:divBdr>
        <w:top w:val="none" w:sz="0" w:space="0" w:color="auto"/>
        <w:left w:val="none" w:sz="0" w:space="0" w:color="auto"/>
        <w:bottom w:val="none" w:sz="0" w:space="0" w:color="auto"/>
        <w:right w:val="none" w:sz="0" w:space="0" w:color="auto"/>
      </w:divBdr>
    </w:div>
    <w:div w:id="1757943888">
      <w:bodyDiv w:val="1"/>
      <w:marLeft w:val="0"/>
      <w:marRight w:val="0"/>
      <w:marTop w:val="0"/>
      <w:marBottom w:val="0"/>
      <w:divBdr>
        <w:top w:val="none" w:sz="0" w:space="0" w:color="auto"/>
        <w:left w:val="none" w:sz="0" w:space="0" w:color="auto"/>
        <w:bottom w:val="none" w:sz="0" w:space="0" w:color="auto"/>
        <w:right w:val="none" w:sz="0" w:space="0" w:color="auto"/>
      </w:divBdr>
    </w:div>
    <w:div w:id="1830365083">
      <w:bodyDiv w:val="1"/>
      <w:marLeft w:val="0"/>
      <w:marRight w:val="0"/>
      <w:marTop w:val="0"/>
      <w:marBottom w:val="0"/>
      <w:divBdr>
        <w:top w:val="none" w:sz="0" w:space="0" w:color="auto"/>
        <w:left w:val="none" w:sz="0" w:space="0" w:color="auto"/>
        <w:bottom w:val="none" w:sz="0" w:space="0" w:color="auto"/>
        <w:right w:val="none" w:sz="0" w:space="0" w:color="auto"/>
      </w:divBdr>
      <w:divsChild>
        <w:div w:id="1176917798">
          <w:marLeft w:val="240"/>
          <w:marRight w:val="0"/>
          <w:marTop w:val="240"/>
          <w:marBottom w:val="240"/>
          <w:divBdr>
            <w:top w:val="none" w:sz="0" w:space="0" w:color="auto"/>
            <w:left w:val="none" w:sz="0" w:space="0" w:color="auto"/>
            <w:bottom w:val="none" w:sz="0" w:space="0" w:color="auto"/>
            <w:right w:val="none" w:sz="0" w:space="0" w:color="auto"/>
          </w:divBdr>
        </w:div>
      </w:divsChild>
    </w:div>
    <w:div w:id="2017808590">
      <w:bodyDiv w:val="1"/>
      <w:marLeft w:val="0"/>
      <w:marRight w:val="0"/>
      <w:marTop w:val="0"/>
      <w:marBottom w:val="0"/>
      <w:divBdr>
        <w:top w:val="none" w:sz="0" w:space="0" w:color="auto"/>
        <w:left w:val="none" w:sz="0" w:space="0" w:color="auto"/>
        <w:bottom w:val="none" w:sz="0" w:space="0" w:color="auto"/>
        <w:right w:val="none" w:sz="0" w:space="0" w:color="auto"/>
      </w:divBdr>
      <w:divsChild>
        <w:div w:id="534461951">
          <w:marLeft w:val="240"/>
          <w:marRight w:val="0"/>
          <w:marTop w:val="240"/>
          <w:marBottom w:val="240"/>
          <w:divBdr>
            <w:top w:val="none" w:sz="0" w:space="0" w:color="auto"/>
            <w:left w:val="none" w:sz="0" w:space="0" w:color="auto"/>
            <w:bottom w:val="none" w:sz="0" w:space="0" w:color="auto"/>
            <w:right w:val="none" w:sz="0" w:space="0" w:color="auto"/>
          </w:divBdr>
        </w:div>
        <w:div w:id="61295529">
          <w:marLeft w:val="240"/>
          <w:marRight w:val="0"/>
          <w:marTop w:val="240"/>
          <w:marBottom w:val="240"/>
          <w:divBdr>
            <w:top w:val="none" w:sz="0" w:space="0" w:color="auto"/>
            <w:left w:val="none" w:sz="0" w:space="0" w:color="auto"/>
            <w:bottom w:val="none" w:sz="0" w:space="0" w:color="auto"/>
            <w:right w:val="none" w:sz="0" w:space="0" w:color="auto"/>
          </w:divBdr>
        </w:div>
        <w:div w:id="666858627">
          <w:marLeft w:val="240"/>
          <w:marRight w:val="0"/>
          <w:marTop w:val="240"/>
          <w:marBottom w:val="240"/>
          <w:divBdr>
            <w:top w:val="none" w:sz="0" w:space="0" w:color="auto"/>
            <w:left w:val="none" w:sz="0" w:space="0" w:color="auto"/>
            <w:bottom w:val="none" w:sz="0" w:space="0" w:color="auto"/>
            <w:right w:val="none" w:sz="0" w:space="0" w:color="auto"/>
          </w:divBdr>
        </w:div>
        <w:div w:id="1725446919">
          <w:marLeft w:val="240"/>
          <w:marRight w:val="0"/>
          <w:marTop w:val="240"/>
          <w:marBottom w:val="240"/>
          <w:divBdr>
            <w:top w:val="none" w:sz="0" w:space="0" w:color="auto"/>
            <w:left w:val="none" w:sz="0" w:space="0" w:color="auto"/>
            <w:bottom w:val="none" w:sz="0" w:space="0" w:color="auto"/>
            <w:right w:val="none" w:sz="0" w:space="0" w:color="auto"/>
          </w:divBdr>
        </w:div>
        <w:div w:id="4853618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6B04-BD13-47C3-8BF2-4886AC5D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9</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3</cp:revision>
  <dcterms:created xsi:type="dcterms:W3CDTF">2021-02-18T14:58:00Z</dcterms:created>
  <dcterms:modified xsi:type="dcterms:W3CDTF">2021-02-21T12:05:00Z</dcterms:modified>
</cp:coreProperties>
</file>